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3E21" w14:textId="65C30C78" w:rsidR="00E224BA" w:rsidRDefault="00E224BA" w:rsidP="00E224BA">
      <w:pPr>
        <w:jc w:val="center"/>
      </w:pPr>
      <w:r w:rsidRPr="002F75CF">
        <w:rPr>
          <w:b/>
        </w:rPr>
        <w:t>A</w:t>
      </w:r>
      <w:r w:rsidR="00A83BBF">
        <w:rPr>
          <w:b/>
        </w:rPr>
        <w:t xml:space="preserve"> </w:t>
      </w:r>
      <w:r w:rsidRPr="00E224BA">
        <w:rPr>
          <w:b/>
        </w:rPr>
        <w:t>FILANTROP Környezetvédelmi és Fűtéstechnikai Nonprofit Kft.</w:t>
      </w:r>
    </w:p>
    <w:p w14:paraId="219534D5" w14:textId="77777777" w:rsidR="0096716D" w:rsidRPr="00E224BA" w:rsidRDefault="00E224BA" w:rsidP="00E224BA">
      <w:pPr>
        <w:jc w:val="center"/>
      </w:pPr>
      <w:r w:rsidRPr="00E224BA">
        <w:t>(székhely: 6000 Kecskemét, Ipar u. 2., képviseli: Dongó József ügyvezető, Cg. 03-09-117258)</w:t>
      </w:r>
    </w:p>
    <w:p w14:paraId="741895BC" w14:textId="77777777" w:rsidR="00B1154F" w:rsidRPr="0083355E" w:rsidRDefault="00B1154F" w:rsidP="00B1154F">
      <w:pPr>
        <w:spacing w:line="100" w:lineRule="atLeast"/>
        <w:jc w:val="both"/>
        <w:rPr>
          <w:kern w:val="1"/>
        </w:rPr>
      </w:pPr>
    </w:p>
    <w:p w14:paraId="6E353CA3" w14:textId="77777777" w:rsidR="00B1154F" w:rsidRPr="001426E3" w:rsidRDefault="001426E3" w:rsidP="00E224BA">
      <w:pPr>
        <w:jc w:val="center"/>
        <w:rPr>
          <w:b/>
          <w:sz w:val="32"/>
        </w:rPr>
      </w:pPr>
      <w:r w:rsidRPr="001426E3">
        <w:rPr>
          <w:b/>
          <w:sz w:val="32"/>
        </w:rPr>
        <w:t>NYILVÁNOS ÁRVERÉST ÍR KI</w:t>
      </w:r>
    </w:p>
    <w:p w14:paraId="0B64366C" w14:textId="77777777" w:rsidR="002F75CF" w:rsidRPr="002F75CF" w:rsidRDefault="002F75CF" w:rsidP="00E224BA">
      <w:pPr>
        <w:jc w:val="center"/>
        <w:rPr>
          <w:b/>
          <w:i/>
          <w:sz w:val="20"/>
        </w:rPr>
      </w:pPr>
    </w:p>
    <w:p w14:paraId="1E8894CB" w14:textId="77777777" w:rsidR="00B1154F" w:rsidRPr="0083355E" w:rsidRDefault="00B1154F" w:rsidP="00E77A67">
      <w:pPr>
        <w:jc w:val="center"/>
      </w:pPr>
      <w:r w:rsidRPr="0083355E">
        <w:t xml:space="preserve">az alábbi </w:t>
      </w:r>
      <w:r w:rsidR="00E224BA">
        <w:t>tulajdonában lévő</w:t>
      </w:r>
      <w:r w:rsidR="00872362">
        <w:t xml:space="preserve"> </w:t>
      </w:r>
      <w:r w:rsidR="005A316D">
        <w:t>gépkocsi</w:t>
      </w:r>
      <w:r w:rsidRPr="0083355E">
        <w:t xml:space="preserve"> értékesítésére:</w:t>
      </w:r>
    </w:p>
    <w:p w14:paraId="78C0F520" w14:textId="77777777" w:rsidR="00AC2F5B" w:rsidRDefault="00AC2F5B" w:rsidP="00B1154F"/>
    <w:p w14:paraId="1D88D479" w14:textId="77777777" w:rsidR="00E77A67" w:rsidRPr="004E36F9" w:rsidRDefault="00E77A67" w:rsidP="00E77A67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Az árverésre kerülő Gépjármű</w:t>
      </w:r>
      <w:r w:rsidRPr="004E36F9">
        <w:rPr>
          <w:b/>
          <w:sz w:val="22"/>
          <w:szCs w:val="22"/>
          <w:lang w:eastAsia="en-US"/>
        </w:rPr>
        <w:t xml:space="preserve"> leírása:</w:t>
      </w:r>
    </w:p>
    <w:p w14:paraId="254BE593" w14:textId="77777777" w:rsidR="00E77A67" w:rsidRPr="00441F28" w:rsidRDefault="00E77A67" w:rsidP="00E77A67">
      <w:pPr>
        <w:jc w:val="both"/>
        <w:rPr>
          <w:b/>
          <w:sz w:val="12"/>
          <w:szCs w:val="22"/>
          <w:lang w:eastAsia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985"/>
        <w:gridCol w:w="1559"/>
        <w:gridCol w:w="1414"/>
        <w:gridCol w:w="1845"/>
        <w:gridCol w:w="1977"/>
        <w:gridCol w:w="8"/>
      </w:tblGrid>
      <w:tr w:rsidR="00E77A67" w:rsidRPr="004E36F9" w14:paraId="41FE5D4F" w14:textId="77777777" w:rsidTr="002F75CF">
        <w:trPr>
          <w:trHeight w:val="664"/>
          <w:jc w:val="center"/>
        </w:trPr>
        <w:tc>
          <w:tcPr>
            <w:tcW w:w="1985" w:type="dxa"/>
            <w:shd w:val="clear" w:color="auto" w:fill="EEECE1"/>
            <w:vAlign w:val="center"/>
          </w:tcPr>
          <w:p w14:paraId="6BB2F40B" w14:textId="77777777" w:rsidR="00E77A67" w:rsidRPr="002F75CF" w:rsidRDefault="00E77A67" w:rsidP="00AC1406">
            <w:pPr>
              <w:jc w:val="center"/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Gyártmány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4B493A50" w14:textId="77777777" w:rsidR="00E77A67" w:rsidRPr="002F75CF" w:rsidRDefault="00E77A67" w:rsidP="00AC1406">
            <w:pPr>
              <w:jc w:val="center"/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Modell</w:t>
            </w:r>
          </w:p>
        </w:tc>
        <w:tc>
          <w:tcPr>
            <w:tcW w:w="1414" w:type="dxa"/>
            <w:shd w:val="clear" w:color="auto" w:fill="EEECE1"/>
            <w:vAlign w:val="center"/>
          </w:tcPr>
          <w:p w14:paraId="534EF3B1" w14:textId="77777777" w:rsidR="00E77A67" w:rsidRPr="002F75CF" w:rsidRDefault="00E77A67" w:rsidP="00AC1406">
            <w:pPr>
              <w:jc w:val="center"/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Gépjármű típusa</w:t>
            </w:r>
          </w:p>
        </w:tc>
        <w:tc>
          <w:tcPr>
            <w:tcW w:w="1845" w:type="dxa"/>
            <w:shd w:val="clear" w:color="auto" w:fill="EEECE1"/>
            <w:vAlign w:val="center"/>
          </w:tcPr>
          <w:p w14:paraId="16E7A4F8" w14:textId="77777777" w:rsidR="00E77A67" w:rsidRPr="002F75CF" w:rsidRDefault="00E77A67" w:rsidP="00AC1406">
            <w:pPr>
              <w:jc w:val="center"/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Gépjármű kategóriája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14:paraId="4FB08580" w14:textId="77777777" w:rsidR="00E77A67" w:rsidRPr="002F75CF" w:rsidRDefault="00E77A67" w:rsidP="00AC1406">
            <w:pPr>
              <w:jc w:val="center"/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Forgalmi rendszám</w:t>
            </w:r>
          </w:p>
        </w:tc>
      </w:tr>
      <w:tr w:rsidR="00E77A67" w:rsidRPr="002F75CF" w14:paraId="7FBF39ED" w14:textId="77777777" w:rsidTr="001568B2">
        <w:trPr>
          <w:gridAfter w:val="1"/>
          <w:wAfter w:w="8" w:type="dxa"/>
          <w:trHeight w:val="1041"/>
          <w:jc w:val="center"/>
        </w:trPr>
        <w:tc>
          <w:tcPr>
            <w:tcW w:w="1985" w:type="dxa"/>
            <w:shd w:val="clear" w:color="auto" w:fill="EEECE1"/>
            <w:vAlign w:val="center"/>
          </w:tcPr>
          <w:p w14:paraId="564E896C" w14:textId="77777777" w:rsidR="00E77A67" w:rsidRPr="002F75CF" w:rsidRDefault="00E77A67" w:rsidP="00AC1406">
            <w:pPr>
              <w:ind w:left="-189" w:firstLine="18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75CF">
              <w:rPr>
                <w:rFonts w:eastAsia="Calibri"/>
                <w:b/>
                <w:sz w:val="20"/>
                <w:szCs w:val="20"/>
                <w:lang w:eastAsia="en-US"/>
              </w:rPr>
              <w:t>FORD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1DFAD964" w14:textId="77777777" w:rsidR="00E77A67" w:rsidRPr="002F75CF" w:rsidRDefault="00E77A67" w:rsidP="00AC14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75CF">
              <w:rPr>
                <w:rFonts w:eastAsia="Calibri"/>
                <w:b/>
                <w:sz w:val="20"/>
                <w:szCs w:val="20"/>
                <w:lang w:eastAsia="en-US"/>
              </w:rPr>
              <w:t>JC3</w:t>
            </w:r>
          </w:p>
        </w:tc>
        <w:tc>
          <w:tcPr>
            <w:tcW w:w="1414" w:type="dxa"/>
            <w:shd w:val="clear" w:color="auto" w:fill="EEECE1"/>
            <w:vAlign w:val="center"/>
          </w:tcPr>
          <w:p w14:paraId="3B728D0C" w14:textId="77777777" w:rsidR="00E77A67" w:rsidRPr="002F75CF" w:rsidRDefault="001568B2" w:rsidP="00AC14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TRANSIT CONNECT</w:t>
            </w:r>
            <w:r w:rsidR="00E77A67" w:rsidRPr="002F75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VAN</w:t>
            </w:r>
          </w:p>
        </w:tc>
        <w:tc>
          <w:tcPr>
            <w:tcW w:w="1845" w:type="dxa"/>
            <w:shd w:val="clear" w:color="auto" w:fill="EEECE1"/>
            <w:vAlign w:val="center"/>
          </w:tcPr>
          <w:p w14:paraId="3499D648" w14:textId="77777777" w:rsidR="00E77A67" w:rsidRPr="002F75CF" w:rsidRDefault="00E77A67" w:rsidP="00AC14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75CF">
              <w:rPr>
                <w:rFonts w:eastAsia="Calibri"/>
                <w:b/>
                <w:sz w:val="20"/>
                <w:szCs w:val="20"/>
                <w:lang w:eastAsia="en-US"/>
              </w:rPr>
              <w:t>haszongépjármű</w:t>
            </w:r>
          </w:p>
        </w:tc>
        <w:tc>
          <w:tcPr>
            <w:tcW w:w="1977" w:type="dxa"/>
            <w:shd w:val="clear" w:color="auto" w:fill="EEECE1"/>
            <w:vAlign w:val="center"/>
          </w:tcPr>
          <w:p w14:paraId="0CBE6898" w14:textId="77777777" w:rsidR="00E77A67" w:rsidRPr="00A54145" w:rsidRDefault="001568B2" w:rsidP="001568B2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bookmarkStart w:id="0" w:name="_Hlk63671051"/>
            <w:r w:rsidRPr="00A54145">
              <w:rPr>
                <w:rFonts w:eastAsia="Calibri"/>
                <w:b/>
                <w:szCs w:val="20"/>
                <w:lang w:eastAsia="en-US"/>
              </w:rPr>
              <w:t>JJH</w:t>
            </w:r>
            <w:r w:rsidR="00E77A67" w:rsidRPr="00A54145">
              <w:rPr>
                <w:rFonts w:eastAsia="Calibri"/>
                <w:b/>
                <w:szCs w:val="20"/>
                <w:lang w:eastAsia="en-US"/>
              </w:rPr>
              <w:t>-</w:t>
            </w:r>
            <w:bookmarkEnd w:id="0"/>
            <w:r w:rsidRPr="00A54145">
              <w:rPr>
                <w:rFonts w:eastAsia="Calibri"/>
                <w:b/>
                <w:szCs w:val="20"/>
                <w:lang w:eastAsia="en-US"/>
              </w:rPr>
              <w:t>17</w:t>
            </w:r>
            <w:r w:rsidR="002F75CF" w:rsidRPr="00A54145">
              <w:rPr>
                <w:rFonts w:eastAsia="Calibri"/>
                <w:b/>
                <w:szCs w:val="20"/>
                <w:lang w:eastAsia="en-US"/>
              </w:rPr>
              <w:t>8</w:t>
            </w:r>
          </w:p>
        </w:tc>
      </w:tr>
    </w:tbl>
    <w:p w14:paraId="661E2777" w14:textId="77777777" w:rsidR="00E77A67" w:rsidRDefault="00E77A67" w:rsidP="00E77A67">
      <w:pPr>
        <w:jc w:val="both"/>
        <w:rPr>
          <w:sz w:val="22"/>
          <w:szCs w:val="22"/>
          <w:lang w:eastAsia="en-US"/>
        </w:rPr>
      </w:pPr>
    </w:p>
    <w:p w14:paraId="2DDCEF80" w14:textId="3F468C23" w:rsidR="00E77A67" w:rsidRPr="00C375F1" w:rsidRDefault="00E77A67" w:rsidP="00E77A67">
      <w:pPr>
        <w:jc w:val="both"/>
        <w:rPr>
          <w:sz w:val="22"/>
          <w:szCs w:val="22"/>
          <w:lang w:eastAsia="en-US"/>
        </w:rPr>
      </w:pPr>
      <w:r w:rsidRPr="00C375F1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gépjármű a</w:t>
      </w:r>
      <w:r w:rsidR="0087631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jelen árverési hirdetmény megjelentetésének időpontjában </w:t>
      </w:r>
      <w:r w:rsidRPr="00C375F1">
        <w:rPr>
          <w:sz w:val="22"/>
          <w:szCs w:val="22"/>
          <w:lang w:eastAsia="en-US"/>
        </w:rPr>
        <w:t>per-, teher- és igénymentes.</w:t>
      </w:r>
    </w:p>
    <w:p w14:paraId="0FDCD13A" w14:textId="77777777" w:rsidR="00E77A67" w:rsidRPr="004E36F9" w:rsidRDefault="00E77A67" w:rsidP="00E77A67">
      <w:pPr>
        <w:jc w:val="both"/>
        <w:rPr>
          <w:sz w:val="22"/>
          <w:szCs w:val="22"/>
          <w:lang w:eastAsia="en-US"/>
        </w:rPr>
      </w:pPr>
    </w:p>
    <w:p w14:paraId="25535BBD" w14:textId="77777777" w:rsidR="00E77A67" w:rsidRDefault="00E77A67" w:rsidP="00E77A67">
      <w:pPr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A</w:t>
      </w:r>
      <w:r w:rsidRPr="00296665">
        <w:rPr>
          <w:sz w:val="22"/>
          <w:szCs w:val="22"/>
          <w:u w:val="single"/>
          <w:lang w:eastAsia="en-US"/>
        </w:rPr>
        <w:t xml:space="preserve"> Gépjármű</w:t>
      </w:r>
      <w:r w:rsidRPr="004E36F9">
        <w:rPr>
          <w:sz w:val="22"/>
          <w:szCs w:val="22"/>
          <w:u w:val="single"/>
          <w:lang w:eastAsia="en-US"/>
        </w:rPr>
        <w:t xml:space="preserve"> leírása:</w:t>
      </w:r>
    </w:p>
    <w:p w14:paraId="09F327F2" w14:textId="77777777" w:rsidR="00E77A67" w:rsidRDefault="00E77A67" w:rsidP="00E77A67">
      <w:pPr>
        <w:jc w:val="both"/>
        <w:rPr>
          <w:sz w:val="22"/>
          <w:szCs w:val="22"/>
          <w:u w:val="single"/>
          <w:lang w:eastAsia="en-US"/>
        </w:rPr>
      </w:pPr>
    </w:p>
    <w:p w14:paraId="505030ED" w14:textId="77777777" w:rsidR="00E77A67" w:rsidRPr="00D642DD" w:rsidRDefault="00E77A67" w:rsidP="00E77A67">
      <w:pPr>
        <w:rPr>
          <w:vanish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31"/>
        <w:gridCol w:w="579"/>
        <w:gridCol w:w="2186"/>
        <w:gridCol w:w="1927"/>
      </w:tblGrid>
      <w:tr w:rsidR="00027789" w:rsidRPr="00A446C9" w14:paraId="53F9D3EC" w14:textId="77777777" w:rsidTr="00DD4463">
        <w:trPr>
          <w:trHeight w:val="397"/>
        </w:trPr>
        <w:tc>
          <w:tcPr>
            <w:tcW w:w="23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1CEE9" w14:textId="77777777" w:rsidR="00E77A67" w:rsidRPr="0057553B" w:rsidRDefault="00E77A67" w:rsidP="00AC1406">
            <w:pPr>
              <w:jc w:val="center"/>
              <w:rPr>
                <w:rFonts w:eastAsia="Calibri"/>
              </w:rPr>
            </w:pPr>
            <w:r w:rsidRPr="0057553B">
              <w:rPr>
                <w:rFonts w:eastAsia="Calibri"/>
                <w:b/>
                <w:sz w:val="22"/>
                <w:szCs w:val="22"/>
                <w:lang w:eastAsia="en-US"/>
              </w:rPr>
              <w:t>Gépjármű adatok</w:t>
            </w:r>
          </w:p>
        </w:tc>
        <w:tc>
          <w:tcPr>
            <w:tcW w:w="324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1BA02E" w14:textId="77777777" w:rsidR="00E77A67" w:rsidRPr="0057553B" w:rsidRDefault="00E77A67" w:rsidP="00AC1406">
            <w:pPr>
              <w:rPr>
                <w:rFonts w:eastAsia="Calibri"/>
              </w:rPr>
            </w:pPr>
          </w:p>
        </w:tc>
        <w:tc>
          <w:tcPr>
            <w:tcW w:w="23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CCEE5" w14:textId="77777777" w:rsidR="00E77A67" w:rsidRPr="0057553B" w:rsidRDefault="00E77A67" w:rsidP="00AC1406">
            <w:pPr>
              <w:jc w:val="center"/>
              <w:rPr>
                <w:rFonts w:eastAsia="Calibri"/>
              </w:rPr>
            </w:pPr>
            <w:r w:rsidRPr="0057553B">
              <w:rPr>
                <w:rFonts w:eastAsia="Calibri"/>
                <w:b/>
                <w:sz w:val="22"/>
                <w:szCs w:val="22"/>
                <w:lang w:eastAsia="en-US"/>
              </w:rPr>
              <w:t>Gépjármű motor adatok</w:t>
            </w:r>
          </w:p>
        </w:tc>
      </w:tr>
      <w:tr w:rsidR="00027789" w:rsidRPr="00A446C9" w14:paraId="56FC98D3" w14:textId="77777777" w:rsidTr="00DD4463">
        <w:trPr>
          <w:trHeight w:val="698"/>
        </w:trPr>
        <w:tc>
          <w:tcPr>
            <w:tcW w:w="11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43EF6F" w14:textId="77777777" w:rsidR="00E77A67" w:rsidRPr="00872362" w:rsidRDefault="00E77A67" w:rsidP="00872362">
            <w:pPr>
              <w:ind w:right="158"/>
              <w:rPr>
                <w:rFonts w:eastAsia="Calibri"/>
                <w:lang w:eastAsia="en-US"/>
              </w:rPr>
            </w:pPr>
            <w:r w:rsidRPr="00872362">
              <w:rPr>
                <w:rFonts w:eastAsia="Calibri"/>
                <w:sz w:val="22"/>
                <w:szCs w:val="22"/>
                <w:lang w:eastAsia="en-US"/>
              </w:rPr>
              <w:t>Alvázszám</w:t>
            </w:r>
          </w:p>
        </w:tc>
        <w:tc>
          <w:tcPr>
            <w:tcW w:w="1192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41F9" w14:textId="77777777" w:rsidR="00E77A67" w:rsidRPr="0057553B" w:rsidRDefault="00027789" w:rsidP="002F75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személyesen megtekinthető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0E6B1" w14:textId="77777777" w:rsidR="00E77A67" w:rsidRPr="0057553B" w:rsidRDefault="00E77A67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EEA3F" w14:textId="77777777" w:rsidR="00E77A67" w:rsidRPr="00441F28" w:rsidRDefault="00E77A67" w:rsidP="00441F28">
            <w:pPr>
              <w:rPr>
                <w:rFonts w:eastAsia="Calibri"/>
                <w:lang w:eastAsia="en-US"/>
              </w:rPr>
            </w:pPr>
            <w:r w:rsidRPr="00441F28">
              <w:rPr>
                <w:rFonts w:eastAsia="Calibri"/>
                <w:sz w:val="22"/>
                <w:szCs w:val="22"/>
                <w:lang w:eastAsia="en-US"/>
              </w:rPr>
              <w:t>Motorszám</w:t>
            </w:r>
          </w:p>
        </w:tc>
        <w:tc>
          <w:tcPr>
            <w:tcW w:w="10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8D337A" w14:textId="77777777" w:rsidR="00E77A67" w:rsidRPr="00441F28" w:rsidRDefault="00027789" w:rsidP="00441F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személyesen megtekinthető</w:t>
            </w:r>
          </w:p>
        </w:tc>
      </w:tr>
      <w:tr w:rsidR="00260043" w:rsidRPr="00A446C9" w14:paraId="1D4ADD6D" w14:textId="77777777" w:rsidTr="00872362">
        <w:tc>
          <w:tcPr>
            <w:tcW w:w="1183" w:type="pct"/>
            <w:shd w:val="clear" w:color="auto" w:fill="auto"/>
            <w:vAlign w:val="center"/>
          </w:tcPr>
          <w:p w14:paraId="337FB7C3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Km óra állása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76E7" w14:textId="77777777" w:rsidR="00260043" w:rsidRPr="002F75CF" w:rsidRDefault="00260043" w:rsidP="006D72D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sym w:font="Symbol" w:char="F0BB"/>
            </w:r>
            <w:r w:rsidR="00A51604">
              <w:rPr>
                <w:rFonts w:eastAsia="Calibri"/>
                <w:b/>
                <w:lang w:eastAsia="en-US"/>
              </w:rPr>
              <w:t xml:space="preserve"> </w:t>
            </w:r>
            <w:r w:rsidR="006D72D4">
              <w:rPr>
                <w:rFonts w:eastAsia="Calibri"/>
                <w:b/>
                <w:lang w:eastAsia="en-US"/>
              </w:rPr>
              <w:t>253</w:t>
            </w:r>
            <w:r w:rsidR="00CC2FFC">
              <w:rPr>
                <w:rFonts w:eastAsia="Calibri"/>
                <w:b/>
                <w:lang w:eastAsia="en-US"/>
              </w:rPr>
              <w:t xml:space="preserve"> </w:t>
            </w:r>
            <w:r w:rsidR="006D72D4">
              <w:rPr>
                <w:rFonts w:eastAsia="Calibri"/>
                <w:b/>
                <w:lang w:eastAsia="en-US"/>
              </w:rPr>
              <w:t>463</w:t>
            </w:r>
            <w:r w:rsidR="00A51604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km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34532" w14:textId="77777777" w:rsidR="00260043" w:rsidRPr="0057553B" w:rsidRDefault="00260043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281BB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Hengerűrtartalom</w:t>
            </w:r>
          </w:p>
          <w:p w14:paraId="2D47B26F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2F75CF">
              <w:rPr>
                <w:rFonts w:eastAsia="Calibri"/>
                <w:sz w:val="22"/>
                <w:szCs w:val="22"/>
                <w:lang w:eastAsia="en-US"/>
              </w:rPr>
              <w:t>ccm</w:t>
            </w:r>
            <w:proofErr w:type="spellEnd"/>
            <w:r w:rsidRPr="002F75C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2951B73" w14:textId="77777777" w:rsidR="00260043" w:rsidRPr="002F75CF" w:rsidRDefault="00260043" w:rsidP="00925C62">
            <w:pPr>
              <w:jc w:val="center"/>
              <w:rPr>
                <w:rFonts w:eastAsia="Calibri"/>
                <w:b/>
              </w:rPr>
            </w:pPr>
            <w:r w:rsidRPr="002F75CF">
              <w:rPr>
                <w:rFonts w:eastAsia="Calibri"/>
                <w:b/>
                <w:sz w:val="22"/>
                <w:szCs w:val="22"/>
              </w:rPr>
              <w:t>1</w:t>
            </w:r>
            <w:r w:rsidR="00925C62">
              <w:rPr>
                <w:rFonts w:eastAsia="Calibri"/>
                <w:b/>
                <w:sz w:val="22"/>
                <w:szCs w:val="22"/>
              </w:rPr>
              <w:t>753</w:t>
            </w:r>
          </w:p>
        </w:tc>
      </w:tr>
      <w:tr w:rsidR="00260043" w:rsidRPr="00A446C9" w14:paraId="6831ACD8" w14:textId="77777777" w:rsidTr="00CC2FFC">
        <w:trPr>
          <w:trHeight w:val="614"/>
        </w:trPr>
        <w:tc>
          <w:tcPr>
            <w:tcW w:w="1183" w:type="pct"/>
            <w:shd w:val="clear" w:color="auto" w:fill="auto"/>
            <w:vAlign w:val="center"/>
          </w:tcPr>
          <w:p w14:paraId="5C1D5F7C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Szállítható személyek száma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4FD6C" w14:textId="77777777" w:rsidR="00260043" w:rsidRPr="002F75CF" w:rsidRDefault="00260043" w:rsidP="00AC1406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B0F39" w14:textId="77777777" w:rsidR="00260043" w:rsidRPr="0057553B" w:rsidRDefault="00260043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3C244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Üzemanyag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6A08C42" w14:textId="77777777" w:rsidR="00260043" w:rsidRPr="002F75CF" w:rsidRDefault="00260043" w:rsidP="002F75CF">
            <w:pPr>
              <w:jc w:val="center"/>
              <w:rPr>
                <w:rFonts w:eastAsia="Calibri"/>
                <w:b/>
              </w:rPr>
            </w:pPr>
            <w:r w:rsidRPr="002F75CF">
              <w:rPr>
                <w:rFonts w:eastAsia="Calibri"/>
                <w:b/>
                <w:sz w:val="22"/>
                <w:szCs w:val="22"/>
              </w:rPr>
              <w:t>diesel</w:t>
            </w:r>
          </w:p>
        </w:tc>
      </w:tr>
      <w:tr w:rsidR="00260043" w:rsidRPr="00A446C9" w14:paraId="39D364D6" w14:textId="77777777" w:rsidTr="006D72D4">
        <w:trPr>
          <w:trHeight w:val="523"/>
        </w:trPr>
        <w:tc>
          <w:tcPr>
            <w:tcW w:w="1183" w:type="pct"/>
            <w:shd w:val="clear" w:color="auto" w:fill="auto"/>
            <w:vAlign w:val="center"/>
          </w:tcPr>
          <w:p w14:paraId="54C0D7BF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Ajtók száma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1AF34" w14:textId="57FEFD84" w:rsidR="00260043" w:rsidRPr="002F75CF" w:rsidRDefault="0087631B" w:rsidP="00AC14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B182F" w14:textId="77777777" w:rsidR="00260043" w:rsidRPr="0057553B" w:rsidRDefault="00260043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BA90C" w14:textId="77777777" w:rsidR="00260043" w:rsidRPr="002F75CF" w:rsidRDefault="00260043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Teljesítmény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2C139CE" w14:textId="77777777" w:rsidR="00260043" w:rsidRPr="002F75CF" w:rsidRDefault="00925C62" w:rsidP="002F75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  <w:r w:rsidR="00260043" w:rsidRPr="002F75CF">
              <w:rPr>
                <w:rFonts w:eastAsia="Calibri"/>
                <w:b/>
                <w:sz w:val="22"/>
                <w:szCs w:val="22"/>
              </w:rPr>
              <w:t xml:space="preserve"> KW</w:t>
            </w:r>
          </w:p>
        </w:tc>
      </w:tr>
      <w:tr w:rsidR="00017E1B" w:rsidRPr="00A446C9" w14:paraId="39320C1E" w14:textId="77777777" w:rsidTr="006D72D4">
        <w:trPr>
          <w:trHeight w:val="443"/>
        </w:trPr>
        <w:tc>
          <w:tcPr>
            <w:tcW w:w="1183" w:type="pct"/>
            <w:shd w:val="clear" w:color="auto" w:fill="auto"/>
            <w:vAlign w:val="center"/>
          </w:tcPr>
          <w:p w14:paraId="7DD026C7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Szín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C939C" w14:textId="77777777" w:rsidR="00017E1B" w:rsidRPr="002F75CF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fehér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79021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10E45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325D1D19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444DAB58" w14:textId="77777777" w:rsidTr="006D72D4">
        <w:trPr>
          <w:trHeight w:val="490"/>
        </w:trPr>
        <w:tc>
          <w:tcPr>
            <w:tcW w:w="1183" w:type="pct"/>
            <w:shd w:val="clear" w:color="auto" w:fill="auto"/>
            <w:vAlign w:val="center"/>
          </w:tcPr>
          <w:p w14:paraId="5007B20A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Saját tömeg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60CFD" w14:textId="77777777" w:rsidR="00017E1B" w:rsidRPr="002F75CF" w:rsidRDefault="00017E1B" w:rsidP="001568B2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  <w:r w:rsidR="001568B2">
              <w:rPr>
                <w:rFonts w:eastAsia="Calibri"/>
                <w:b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D1A34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323FE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4FD89EB7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11F7BA40" w14:textId="77777777" w:rsidTr="00872362">
        <w:trPr>
          <w:trHeight w:val="506"/>
        </w:trPr>
        <w:tc>
          <w:tcPr>
            <w:tcW w:w="1183" w:type="pct"/>
            <w:shd w:val="clear" w:color="auto" w:fill="auto"/>
            <w:vAlign w:val="center"/>
          </w:tcPr>
          <w:p w14:paraId="72B33924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Megengedett össztömeg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402AD" w14:textId="77777777" w:rsidR="00017E1B" w:rsidRPr="002F75CF" w:rsidRDefault="001568B2" w:rsidP="00AC14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203</w:t>
            </w:r>
            <w:r w:rsidR="00017E1B" w:rsidRPr="002F75CF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79692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0BD9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685B4F22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1B75E570" w14:textId="77777777" w:rsidTr="006D72D4">
        <w:trPr>
          <w:trHeight w:val="477"/>
        </w:trPr>
        <w:tc>
          <w:tcPr>
            <w:tcW w:w="1183" w:type="pct"/>
            <w:shd w:val="clear" w:color="auto" w:fill="auto"/>
            <w:vAlign w:val="center"/>
          </w:tcPr>
          <w:p w14:paraId="67B0D621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Gyártási éve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3A8A0" w14:textId="77777777" w:rsidR="00017E1B" w:rsidRPr="002F75CF" w:rsidRDefault="00017E1B" w:rsidP="001568B2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200</w:t>
            </w:r>
            <w:r w:rsidR="001568B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8C689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54965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0D7D5015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000E6843" w14:textId="77777777" w:rsidTr="00CC2FFC">
        <w:trPr>
          <w:trHeight w:val="631"/>
        </w:trPr>
        <w:tc>
          <w:tcPr>
            <w:tcW w:w="1183" w:type="pct"/>
            <w:shd w:val="clear" w:color="auto" w:fill="auto"/>
            <w:vAlign w:val="center"/>
          </w:tcPr>
          <w:p w14:paraId="14EFA8D2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 xml:space="preserve">Sebességváltó </w:t>
            </w:r>
          </w:p>
          <w:p w14:paraId="492C3D6E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(manuális/automata)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D8731" w14:textId="77777777" w:rsidR="00017E1B" w:rsidRPr="002F75CF" w:rsidRDefault="00017E1B" w:rsidP="005E72AB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manuális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841A8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BC896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37CAF464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1CB8866F" w14:textId="77777777" w:rsidTr="00CC2FFC">
        <w:trPr>
          <w:trHeight w:val="697"/>
        </w:trPr>
        <w:tc>
          <w:tcPr>
            <w:tcW w:w="1183" w:type="pct"/>
            <w:shd w:val="clear" w:color="auto" w:fill="auto"/>
            <w:vAlign w:val="center"/>
          </w:tcPr>
          <w:p w14:paraId="43C29434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Sebességfokozatok száma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C5BC5" w14:textId="77777777" w:rsidR="00017E1B" w:rsidRPr="002F75CF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9639E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F7014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4F4B7446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  <w:tr w:rsidR="00017E1B" w:rsidRPr="00A446C9" w14:paraId="0E849968" w14:textId="77777777" w:rsidTr="00CC2FFC">
        <w:trPr>
          <w:trHeight w:val="692"/>
        </w:trPr>
        <w:tc>
          <w:tcPr>
            <w:tcW w:w="1183" w:type="pct"/>
            <w:shd w:val="clear" w:color="auto" w:fill="auto"/>
            <w:vAlign w:val="center"/>
          </w:tcPr>
          <w:p w14:paraId="6E0A2477" w14:textId="77777777" w:rsidR="00017E1B" w:rsidRPr="002F75CF" w:rsidRDefault="00017E1B" w:rsidP="00441F28">
            <w:pPr>
              <w:rPr>
                <w:rFonts w:eastAsia="Calibri"/>
                <w:lang w:eastAsia="en-US"/>
              </w:rPr>
            </w:pPr>
            <w:r w:rsidRPr="002F75CF">
              <w:rPr>
                <w:rFonts w:eastAsia="Calibri"/>
                <w:sz w:val="22"/>
                <w:szCs w:val="22"/>
                <w:lang w:eastAsia="en-US"/>
              </w:rPr>
              <w:t>Műszaki vizsga érvényessége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5E8C3" w14:textId="77777777" w:rsidR="00017E1B" w:rsidRPr="002F75CF" w:rsidRDefault="00017E1B" w:rsidP="001568B2">
            <w:pPr>
              <w:jc w:val="center"/>
              <w:rPr>
                <w:rFonts w:eastAsia="Calibri"/>
                <w:b/>
                <w:lang w:eastAsia="en-US"/>
              </w:rPr>
            </w:pP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1568B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1568B2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1568B2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  <w:r w:rsidRPr="002F75C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F3A4F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CCEC1" w14:textId="77777777" w:rsidR="00017E1B" w:rsidRPr="0057553B" w:rsidRDefault="00017E1B" w:rsidP="00AC14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14:paraId="3CA484BA" w14:textId="77777777" w:rsidR="00017E1B" w:rsidRPr="0057553B" w:rsidRDefault="00017E1B" w:rsidP="00AC1406">
            <w:pPr>
              <w:rPr>
                <w:rFonts w:eastAsia="Calibri"/>
              </w:rPr>
            </w:pPr>
          </w:p>
        </w:tc>
      </w:tr>
    </w:tbl>
    <w:p w14:paraId="0FFDE95A" w14:textId="77777777" w:rsidR="00E77A67" w:rsidRDefault="00E77A67" w:rsidP="00E77A67">
      <w:pPr>
        <w:rPr>
          <w:sz w:val="22"/>
          <w:szCs w:val="22"/>
          <w:lang w:eastAsia="en-US"/>
        </w:rPr>
      </w:pPr>
    </w:p>
    <w:p w14:paraId="1AEDC883" w14:textId="77777777" w:rsidR="00E77A67" w:rsidRPr="00260043" w:rsidRDefault="00E77A67" w:rsidP="00E77A67">
      <w:pPr>
        <w:rPr>
          <w:sz w:val="22"/>
          <w:szCs w:val="22"/>
          <w:lang w:eastAsia="en-US"/>
        </w:rPr>
      </w:pPr>
      <w:r w:rsidRPr="00260043">
        <w:rPr>
          <w:sz w:val="22"/>
          <w:szCs w:val="22"/>
          <w:lang w:eastAsia="en-US"/>
        </w:rPr>
        <w:t xml:space="preserve">Tájékoztatás a Gépjármű műszaki állapotáról, esetleges sérüléseiről: Motorhibás, az üzemanyag ellátó rendszer hibája miatt, ezért </w:t>
      </w:r>
      <w:r w:rsidR="00260043">
        <w:rPr>
          <w:sz w:val="22"/>
          <w:szCs w:val="22"/>
          <w:lang w:eastAsia="en-US"/>
        </w:rPr>
        <w:t xml:space="preserve">jelenleg </w:t>
      </w:r>
      <w:r w:rsidRPr="00260043">
        <w:rPr>
          <w:sz w:val="22"/>
          <w:szCs w:val="22"/>
          <w:lang w:eastAsia="en-US"/>
        </w:rPr>
        <w:t>üzemképtelen. Egyéb állapot a korának megfelelő.</w:t>
      </w:r>
    </w:p>
    <w:p w14:paraId="2F320083" w14:textId="77777777" w:rsidR="00E77A67" w:rsidRDefault="00E77A67" w:rsidP="00B1154F"/>
    <w:p w14:paraId="2C4A80E6" w14:textId="6A1451F7" w:rsidR="00E77A67" w:rsidRPr="003F6C1A" w:rsidRDefault="00E77A67" w:rsidP="00E77A67">
      <w:pPr>
        <w:rPr>
          <w:b/>
          <w:sz w:val="28"/>
          <w:szCs w:val="28"/>
        </w:rPr>
      </w:pPr>
      <w:r w:rsidRPr="003F6C1A">
        <w:rPr>
          <w:b/>
          <w:sz w:val="28"/>
          <w:szCs w:val="28"/>
          <w:u w:val="single"/>
        </w:rPr>
        <w:t xml:space="preserve">Kikiáltási </w:t>
      </w:r>
      <w:proofErr w:type="gramStart"/>
      <w:r w:rsidRPr="003F6C1A">
        <w:rPr>
          <w:b/>
          <w:sz w:val="28"/>
          <w:szCs w:val="28"/>
          <w:u w:val="single"/>
        </w:rPr>
        <w:t>ár:</w:t>
      </w:r>
      <w:r w:rsidR="00F745CC">
        <w:rPr>
          <w:b/>
          <w:sz w:val="28"/>
          <w:szCs w:val="28"/>
        </w:rPr>
        <w:t xml:space="preserve">   </w:t>
      </w:r>
      <w:proofErr w:type="gramEnd"/>
      <w:r w:rsidR="009A6E38">
        <w:rPr>
          <w:b/>
          <w:sz w:val="28"/>
          <w:szCs w:val="28"/>
        </w:rPr>
        <w:t xml:space="preserve"> </w:t>
      </w:r>
      <w:r w:rsidR="00DD4463">
        <w:rPr>
          <w:b/>
          <w:sz w:val="28"/>
          <w:szCs w:val="28"/>
        </w:rPr>
        <w:t>6</w:t>
      </w:r>
      <w:r w:rsidR="0087631B">
        <w:rPr>
          <w:b/>
          <w:sz w:val="28"/>
          <w:szCs w:val="28"/>
        </w:rPr>
        <w:t>3</w:t>
      </w:r>
      <w:r w:rsidR="00260043">
        <w:rPr>
          <w:b/>
          <w:sz w:val="28"/>
          <w:szCs w:val="28"/>
        </w:rPr>
        <w:t>0</w:t>
      </w:r>
      <w:r w:rsidR="0066590E" w:rsidRPr="003F6C1A">
        <w:rPr>
          <w:b/>
          <w:sz w:val="28"/>
          <w:szCs w:val="28"/>
        </w:rPr>
        <w:t>.000</w:t>
      </w:r>
      <w:r w:rsidRPr="003F6C1A">
        <w:rPr>
          <w:b/>
          <w:sz w:val="28"/>
          <w:szCs w:val="28"/>
        </w:rPr>
        <w:t xml:space="preserve">,- </w:t>
      </w:r>
      <w:r w:rsidR="00F745CC">
        <w:rPr>
          <w:b/>
          <w:sz w:val="28"/>
          <w:szCs w:val="28"/>
        </w:rPr>
        <w:t xml:space="preserve"> </w:t>
      </w:r>
      <w:r w:rsidRPr="003F6C1A">
        <w:rPr>
          <w:b/>
          <w:sz w:val="28"/>
          <w:szCs w:val="28"/>
        </w:rPr>
        <w:t>F</w:t>
      </w:r>
      <w:r w:rsidR="003F6C1A">
        <w:rPr>
          <w:b/>
          <w:sz w:val="28"/>
          <w:szCs w:val="28"/>
        </w:rPr>
        <w:t>orint</w:t>
      </w:r>
    </w:p>
    <w:p w14:paraId="413FD331" w14:textId="77777777" w:rsidR="00E77A67" w:rsidRDefault="00E77A67" w:rsidP="00B1154F"/>
    <w:p w14:paraId="4895DE42" w14:textId="1AF7559E" w:rsidR="00B1154F" w:rsidRPr="0083355E" w:rsidRDefault="00B1154F" w:rsidP="00B1154F">
      <w:r w:rsidRPr="0083355E">
        <w:t xml:space="preserve">A fenti nettó </w:t>
      </w:r>
      <w:r w:rsidR="00F54745">
        <w:t>kikiáltási</w:t>
      </w:r>
      <w:r w:rsidRPr="0083355E">
        <w:t xml:space="preserve"> árat + 27 % ÁFA</w:t>
      </w:r>
      <w:r w:rsidR="00A918D6">
        <w:t xml:space="preserve"> </w:t>
      </w:r>
      <w:r w:rsidRPr="0083355E">
        <w:t xml:space="preserve">terheli. </w:t>
      </w:r>
    </w:p>
    <w:p w14:paraId="387C738D" w14:textId="77777777" w:rsidR="00B1154F" w:rsidRPr="0083355E" w:rsidRDefault="00B1154F" w:rsidP="00B1154F">
      <w:pPr>
        <w:tabs>
          <w:tab w:val="left" w:pos="747"/>
        </w:tabs>
        <w:jc w:val="both"/>
      </w:pPr>
    </w:p>
    <w:p w14:paraId="1969BF71" w14:textId="77777777" w:rsidR="00B1154F" w:rsidRDefault="00B1154F" w:rsidP="00B1154F">
      <w:pPr>
        <w:jc w:val="both"/>
        <w:rPr>
          <w:kern w:val="1"/>
        </w:rPr>
      </w:pPr>
      <w:r w:rsidRPr="0083355E">
        <w:rPr>
          <w:kern w:val="1"/>
        </w:rPr>
        <w:t xml:space="preserve">Pályázatot nyújthat be természetes személy és az </w:t>
      </w:r>
      <w:proofErr w:type="spellStart"/>
      <w:r w:rsidRPr="0083355E">
        <w:rPr>
          <w:kern w:val="1"/>
        </w:rPr>
        <w:t>Nvtv</w:t>
      </w:r>
      <w:proofErr w:type="spellEnd"/>
      <w:r w:rsidRPr="0083355E">
        <w:rPr>
          <w:kern w:val="1"/>
        </w:rPr>
        <w:t>. 3. § (1) bekezdés 1. pontja szerinti átlátható szervezet (a továbbiakban együtt: pályázó).</w:t>
      </w:r>
    </w:p>
    <w:p w14:paraId="08E21604" w14:textId="77777777" w:rsidR="00E77A67" w:rsidRDefault="00E77A67" w:rsidP="00B1154F">
      <w:pPr>
        <w:jc w:val="both"/>
        <w:rPr>
          <w:kern w:val="1"/>
        </w:rPr>
      </w:pPr>
    </w:p>
    <w:p w14:paraId="64734143" w14:textId="77777777" w:rsidR="00DD4463" w:rsidRDefault="00DD4463" w:rsidP="00B1154F">
      <w:pPr>
        <w:jc w:val="both"/>
        <w:rPr>
          <w:kern w:val="1"/>
        </w:rPr>
      </w:pPr>
    </w:p>
    <w:p w14:paraId="349B8ED1" w14:textId="77777777" w:rsidR="00B1154F" w:rsidRPr="00EE5D2D" w:rsidRDefault="00DD4463" w:rsidP="00EE5D2D">
      <w:pPr>
        <w:ind w:right="-1"/>
        <w:jc w:val="center"/>
        <w:rPr>
          <w:b/>
          <w:u w:val="single"/>
        </w:rPr>
      </w:pPr>
      <w:r w:rsidRPr="00EE5D2D">
        <w:rPr>
          <w:b/>
          <w:u w:val="single"/>
        </w:rPr>
        <w:t>AZ AJÁNLAT BENYÚJTÁSÁNAK HELYE, IDEJE, MÓDJA</w:t>
      </w:r>
    </w:p>
    <w:p w14:paraId="4EC2BBD8" w14:textId="77777777" w:rsidR="00B1154F" w:rsidRPr="00DD4463" w:rsidRDefault="00B1154F" w:rsidP="00B1154F">
      <w:pPr>
        <w:jc w:val="both"/>
        <w:rPr>
          <w:sz w:val="36"/>
          <w:u w:val="single"/>
        </w:rPr>
      </w:pPr>
    </w:p>
    <w:p w14:paraId="1FAD3818" w14:textId="77777777" w:rsidR="00EE5D2D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benyújtásának helye:</w:t>
      </w:r>
    </w:p>
    <w:p w14:paraId="534DB667" w14:textId="77777777" w:rsidR="00EE5D2D" w:rsidRPr="00EE5D2D" w:rsidRDefault="00EE5D2D" w:rsidP="00B1154F">
      <w:pPr>
        <w:jc w:val="both"/>
        <w:rPr>
          <w:sz w:val="16"/>
        </w:rPr>
      </w:pPr>
    </w:p>
    <w:p w14:paraId="675B6468" w14:textId="1D9C44E0" w:rsidR="00B1154F" w:rsidRPr="00F3762F" w:rsidRDefault="00F3762F" w:rsidP="00B1154F">
      <w:pPr>
        <w:jc w:val="both"/>
        <w:rPr>
          <w:u w:val="single"/>
        </w:rPr>
      </w:pPr>
      <w:r>
        <w:t>6000 Kecskemét, Ipar u. 2</w:t>
      </w:r>
      <w:r w:rsidRPr="00F3762F">
        <w:t>. számú ingatlan</w:t>
      </w:r>
      <w:r w:rsidR="0087631B">
        <w:t xml:space="preserve"> </w:t>
      </w:r>
      <w:r w:rsidR="00B1154F" w:rsidRPr="0083355E">
        <w:t>hivatalos helyisége.</w:t>
      </w:r>
    </w:p>
    <w:p w14:paraId="3827E590" w14:textId="77777777" w:rsidR="00DD4463" w:rsidRPr="00DD4463" w:rsidRDefault="00DD4463" w:rsidP="00B1154F">
      <w:pPr>
        <w:jc w:val="both"/>
        <w:rPr>
          <w:sz w:val="32"/>
          <w:u w:val="single"/>
        </w:rPr>
      </w:pPr>
    </w:p>
    <w:p w14:paraId="6D9EA1D9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benyújtásának ideje:</w:t>
      </w:r>
    </w:p>
    <w:p w14:paraId="79B3E82E" w14:textId="77777777" w:rsidR="00B1154F" w:rsidRPr="00EE5D2D" w:rsidRDefault="00B1154F" w:rsidP="00B1154F">
      <w:pPr>
        <w:jc w:val="both"/>
        <w:rPr>
          <w:sz w:val="16"/>
        </w:rPr>
      </w:pPr>
    </w:p>
    <w:p w14:paraId="05DF31B6" w14:textId="77777777" w:rsidR="00B1154F" w:rsidRPr="00C44542" w:rsidRDefault="00B1154F" w:rsidP="00B1154F">
      <w:pPr>
        <w:jc w:val="both"/>
        <w:rPr>
          <w:b/>
          <w:sz w:val="28"/>
        </w:rPr>
      </w:pPr>
      <w:r w:rsidRPr="00C44542">
        <w:rPr>
          <w:b/>
        </w:rPr>
        <w:t>Az ajánl</w:t>
      </w:r>
      <w:r w:rsidR="00BC461B" w:rsidRPr="00C44542">
        <w:rPr>
          <w:b/>
        </w:rPr>
        <w:t xml:space="preserve">atokat </w:t>
      </w:r>
      <w:r w:rsidR="006640CA" w:rsidRPr="00C44542">
        <w:rPr>
          <w:b/>
        </w:rPr>
        <w:t xml:space="preserve">- a pályázat lezárásáig - </w:t>
      </w:r>
      <w:r w:rsidR="00BC461B" w:rsidRPr="00C44542">
        <w:rPr>
          <w:b/>
          <w:sz w:val="28"/>
        </w:rPr>
        <w:t>minden</w:t>
      </w:r>
      <w:r w:rsidR="0066590E" w:rsidRPr="00C44542">
        <w:rPr>
          <w:b/>
          <w:sz w:val="28"/>
        </w:rPr>
        <w:t xml:space="preserve"> hét</w:t>
      </w:r>
      <w:r w:rsidR="00BC461B" w:rsidRPr="00C44542">
        <w:rPr>
          <w:b/>
          <w:sz w:val="28"/>
        </w:rPr>
        <w:t xml:space="preserve"> csütörtöki</w:t>
      </w:r>
      <w:r w:rsidR="00C44542" w:rsidRPr="00C44542">
        <w:rPr>
          <w:b/>
          <w:sz w:val="28"/>
        </w:rPr>
        <w:t xml:space="preserve"> napján 1</w:t>
      </w:r>
      <w:r w:rsidR="00A75C4A">
        <w:rPr>
          <w:b/>
          <w:sz w:val="28"/>
        </w:rPr>
        <w:t>5</w:t>
      </w:r>
      <w:r w:rsidRPr="00C44542">
        <w:rPr>
          <w:b/>
          <w:sz w:val="28"/>
          <w:u w:val="single"/>
          <w:vertAlign w:val="superscript"/>
        </w:rPr>
        <w:t>00</w:t>
      </w:r>
      <w:r w:rsidRPr="00C44542">
        <w:rPr>
          <w:b/>
          <w:sz w:val="28"/>
        </w:rPr>
        <w:t xml:space="preserve"> óráig lehet benyújtani.</w:t>
      </w:r>
    </w:p>
    <w:p w14:paraId="5E82D67A" w14:textId="77777777" w:rsidR="00B1154F" w:rsidRPr="00C44542" w:rsidRDefault="00B1154F" w:rsidP="00B1154F">
      <w:pPr>
        <w:jc w:val="both"/>
        <w:rPr>
          <w:sz w:val="28"/>
        </w:rPr>
      </w:pPr>
    </w:p>
    <w:p w14:paraId="5C6AEB79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benyújtásának módja:</w:t>
      </w:r>
    </w:p>
    <w:p w14:paraId="0CD8630B" w14:textId="77777777" w:rsidR="00B1154F" w:rsidRPr="00202233" w:rsidRDefault="00B1154F" w:rsidP="00B1154F">
      <w:pPr>
        <w:jc w:val="both"/>
        <w:rPr>
          <w:sz w:val="20"/>
        </w:rPr>
      </w:pPr>
    </w:p>
    <w:p w14:paraId="645C478E" w14:textId="36BFFC51" w:rsidR="00C44542" w:rsidRDefault="00B1154F" w:rsidP="00B1154F">
      <w:pPr>
        <w:jc w:val="both"/>
        <w:rPr>
          <w:b/>
        </w:rPr>
      </w:pPr>
      <w:r w:rsidRPr="00C44542">
        <w:rPr>
          <w:b/>
        </w:rPr>
        <w:t xml:space="preserve">Az ajánlatokat érvényesen benyújtani </w:t>
      </w:r>
      <w:r w:rsidR="0087631B">
        <w:rPr>
          <w:b/>
        </w:rPr>
        <w:t>postán</w:t>
      </w:r>
      <w:r w:rsidR="00BF0883">
        <w:rPr>
          <w:b/>
        </w:rPr>
        <w:t xml:space="preserve"> vagy </w:t>
      </w:r>
      <w:r w:rsidR="00F3183C" w:rsidRPr="00C44542">
        <w:rPr>
          <w:b/>
        </w:rPr>
        <w:t>személyesen</w:t>
      </w:r>
      <w:r w:rsidR="00A75C4A">
        <w:rPr>
          <w:b/>
        </w:rPr>
        <w:t xml:space="preserve"> -célszerűen a gépjármű megtekintését követően-</w:t>
      </w:r>
      <w:r w:rsidR="00F3183C" w:rsidRPr="00C44542">
        <w:rPr>
          <w:b/>
        </w:rPr>
        <w:t>,</w:t>
      </w:r>
      <w:r w:rsidR="00E77A67" w:rsidRPr="00C44542">
        <w:rPr>
          <w:b/>
        </w:rPr>
        <w:t xml:space="preserve"> zárt borítékban, a hirdetményhez</w:t>
      </w:r>
      <w:r w:rsidR="00F3183C" w:rsidRPr="00C44542">
        <w:rPr>
          <w:b/>
        </w:rPr>
        <w:t xml:space="preserve"> tartozó </w:t>
      </w:r>
      <w:r w:rsidRPr="00C44542">
        <w:rPr>
          <w:b/>
        </w:rPr>
        <w:t xml:space="preserve">jeligével lehet.    </w:t>
      </w:r>
    </w:p>
    <w:p w14:paraId="4331F305" w14:textId="77777777" w:rsidR="00C44542" w:rsidRDefault="00C44542" w:rsidP="00B1154F">
      <w:pPr>
        <w:jc w:val="both"/>
        <w:rPr>
          <w:b/>
        </w:rPr>
      </w:pPr>
    </w:p>
    <w:p w14:paraId="6E44D7E3" w14:textId="77777777" w:rsidR="00B1154F" w:rsidRPr="00C44542" w:rsidRDefault="006640CA" w:rsidP="00C44542">
      <w:pPr>
        <w:rPr>
          <w:b/>
          <w:sz w:val="32"/>
        </w:rPr>
      </w:pPr>
      <w:proofErr w:type="gramStart"/>
      <w:r w:rsidRPr="00C44542">
        <w:rPr>
          <w:b/>
          <w:sz w:val="28"/>
          <w:u w:val="single"/>
        </w:rPr>
        <w:t>Jelige</w:t>
      </w:r>
      <w:r w:rsidR="00C44542" w:rsidRPr="00C44542">
        <w:rPr>
          <w:b/>
          <w:sz w:val="28"/>
        </w:rPr>
        <w:t xml:space="preserve">:  </w:t>
      </w:r>
      <w:r w:rsidRPr="00C44542">
        <w:rPr>
          <w:b/>
          <w:bCs/>
          <w:sz w:val="36"/>
          <w:szCs w:val="28"/>
        </w:rPr>
        <w:t>„</w:t>
      </w:r>
      <w:proofErr w:type="gramEnd"/>
      <w:r w:rsidR="00DD4463" w:rsidRPr="00BF0883">
        <w:rPr>
          <w:b/>
          <w:bCs/>
          <w:sz w:val="32"/>
          <w:szCs w:val="32"/>
        </w:rPr>
        <w:t>JJH</w:t>
      </w:r>
      <w:r w:rsidRPr="00BF0883">
        <w:rPr>
          <w:rFonts w:eastAsia="Calibri"/>
          <w:b/>
          <w:bCs/>
          <w:sz w:val="32"/>
          <w:szCs w:val="32"/>
          <w:lang w:eastAsia="en-US"/>
        </w:rPr>
        <w:t>-</w:t>
      </w:r>
      <w:r w:rsidR="00DD4463" w:rsidRPr="00BF0883">
        <w:rPr>
          <w:rFonts w:eastAsia="Calibri"/>
          <w:b/>
          <w:bCs/>
          <w:sz w:val="32"/>
          <w:szCs w:val="32"/>
          <w:lang w:eastAsia="en-US"/>
        </w:rPr>
        <w:t>1</w:t>
      </w:r>
      <w:r w:rsidRPr="00BF0883">
        <w:rPr>
          <w:rFonts w:eastAsia="Calibri"/>
          <w:b/>
          <w:bCs/>
          <w:sz w:val="32"/>
          <w:szCs w:val="32"/>
          <w:lang w:eastAsia="en-US"/>
        </w:rPr>
        <w:t>78 gépjármű nyilvános árverés</w:t>
      </w:r>
      <w:r w:rsidRPr="00C44542">
        <w:rPr>
          <w:rFonts w:eastAsia="Calibri"/>
          <w:b/>
          <w:bCs/>
          <w:sz w:val="28"/>
          <w:szCs w:val="22"/>
          <w:lang w:eastAsia="en-US"/>
        </w:rPr>
        <w:t>”</w:t>
      </w:r>
    </w:p>
    <w:p w14:paraId="621B0DD5" w14:textId="77777777" w:rsidR="00B1154F" w:rsidRPr="00202233" w:rsidRDefault="00B1154F" w:rsidP="00B1154F">
      <w:pPr>
        <w:jc w:val="both"/>
        <w:rPr>
          <w:sz w:val="28"/>
        </w:rPr>
      </w:pPr>
    </w:p>
    <w:p w14:paraId="42EE93A6" w14:textId="77777777" w:rsidR="00B1154F" w:rsidRPr="00C44542" w:rsidRDefault="00B1154F" w:rsidP="00B1154F">
      <w:pPr>
        <w:pStyle w:val="Szvegtrzs21"/>
        <w:ind w:left="0"/>
        <w:rPr>
          <w:rFonts w:eastAsia="Times New Roman"/>
          <w:b/>
          <w:color w:val="auto"/>
        </w:rPr>
      </w:pPr>
      <w:r w:rsidRPr="00C44542">
        <w:rPr>
          <w:rFonts w:eastAsia="Times New Roman"/>
          <w:b/>
          <w:color w:val="auto"/>
        </w:rPr>
        <w:t>A borítékon fel kell tüntetni az ajánlattevő nevét, címét.</w:t>
      </w:r>
    </w:p>
    <w:p w14:paraId="55A31707" w14:textId="77777777" w:rsidR="00B1154F" w:rsidRPr="0083355E" w:rsidRDefault="00B1154F" w:rsidP="00B1154F">
      <w:pPr>
        <w:pStyle w:val="Szvegtrzs21"/>
        <w:ind w:left="0"/>
        <w:rPr>
          <w:rFonts w:eastAsia="Times New Roman"/>
          <w:color w:val="000080"/>
          <w:u w:val="single"/>
        </w:rPr>
      </w:pPr>
    </w:p>
    <w:p w14:paraId="6CB74B92" w14:textId="77777777" w:rsidR="00B1154F" w:rsidRPr="0083355E" w:rsidRDefault="00B1154F" w:rsidP="00B1154F">
      <w:pPr>
        <w:pStyle w:val="Szvegtrzs21"/>
        <w:ind w:left="0"/>
        <w:rPr>
          <w:rFonts w:eastAsia="Times New Roman"/>
          <w:color w:val="auto"/>
        </w:rPr>
      </w:pPr>
      <w:r w:rsidRPr="0083355E">
        <w:rPr>
          <w:rFonts w:eastAsia="Times New Roman"/>
          <w:color w:val="auto"/>
        </w:rPr>
        <w:t>Hiánypótlásra lehetőség nincs.</w:t>
      </w:r>
    </w:p>
    <w:p w14:paraId="4EDB0CAF" w14:textId="77777777" w:rsidR="00B1154F" w:rsidRPr="00202233" w:rsidRDefault="00B1154F" w:rsidP="00B1154F">
      <w:pPr>
        <w:pStyle w:val="Szvegtrzs21"/>
        <w:ind w:left="0"/>
        <w:rPr>
          <w:rFonts w:eastAsia="Times New Roman"/>
          <w:color w:val="000080"/>
          <w:sz w:val="32"/>
          <w:u w:val="single"/>
        </w:rPr>
      </w:pPr>
    </w:p>
    <w:p w14:paraId="44827E19" w14:textId="77777777" w:rsidR="00B1154F" w:rsidRPr="0083355E" w:rsidRDefault="00B1154F" w:rsidP="00B1154F">
      <w:pPr>
        <w:pStyle w:val="Szvegtrzs21"/>
        <w:ind w:left="0"/>
        <w:rPr>
          <w:rFonts w:eastAsia="Times New Roman"/>
          <w:color w:val="auto"/>
        </w:rPr>
      </w:pPr>
      <w:r w:rsidRPr="0083355E">
        <w:rPr>
          <w:rFonts w:eastAsia="Times New Roman"/>
          <w:color w:val="auto"/>
        </w:rPr>
        <w:t xml:space="preserve">Az ajánlatokat </w:t>
      </w:r>
      <w:r w:rsidRPr="00EE5D2D">
        <w:rPr>
          <w:rFonts w:eastAsia="Times New Roman"/>
          <w:b/>
          <w:color w:val="auto"/>
        </w:rPr>
        <w:t>1 példányban kell benyújtani</w:t>
      </w:r>
      <w:r w:rsidRPr="0083355E">
        <w:rPr>
          <w:rFonts w:eastAsia="Times New Roman"/>
          <w:color w:val="auto"/>
        </w:rPr>
        <w:t>. Az ajánlat eredeti példányát olyan módon kell összefűzni, hogy ahhoz iratot sérülésmentesen hozzá ne lehessen csatolni, vagy abból eltávolítani.</w:t>
      </w:r>
    </w:p>
    <w:p w14:paraId="5D2C6DD5" w14:textId="77777777" w:rsidR="00EE5D2D" w:rsidRDefault="00EE5D2D" w:rsidP="00B1154F">
      <w:pPr>
        <w:pStyle w:val="Szvegtrzs21"/>
        <w:ind w:left="0"/>
        <w:rPr>
          <w:rFonts w:eastAsia="Times New Roman"/>
          <w:color w:val="auto"/>
        </w:rPr>
      </w:pPr>
    </w:p>
    <w:p w14:paraId="0C7E5BAD" w14:textId="77777777" w:rsidR="00EE5D2D" w:rsidRPr="00723415" w:rsidRDefault="00B1154F" w:rsidP="00723415">
      <w:pPr>
        <w:pStyle w:val="Szvegtrzs21"/>
        <w:ind w:left="0"/>
        <w:rPr>
          <w:rFonts w:eastAsia="Times New Roman"/>
          <w:color w:val="auto"/>
        </w:rPr>
      </w:pPr>
      <w:r w:rsidRPr="0083355E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14:paraId="668FA069" w14:textId="77777777" w:rsidR="00EE5D2D" w:rsidRDefault="00EE5D2D" w:rsidP="00B1154F">
      <w:pPr>
        <w:jc w:val="both"/>
      </w:pPr>
    </w:p>
    <w:p w14:paraId="2F09CE90" w14:textId="77777777" w:rsidR="00B1154F" w:rsidRPr="0083355E" w:rsidRDefault="00B1154F" w:rsidP="00B1154F">
      <w:pPr>
        <w:jc w:val="both"/>
      </w:pPr>
      <w:r w:rsidRPr="0083355E">
        <w:t xml:space="preserve">A nyertes pályázóval az ajánlati </w:t>
      </w:r>
      <w:r w:rsidR="00915112">
        <w:t>kötöttség időtartamán belül az eladó</w:t>
      </w:r>
      <w:r w:rsidRPr="0083355E">
        <w:t xml:space="preserve"> adásvételi</w:t>
      </w:r>
      <w:r w:rsidR="00915112">
        <w:t xml:space="preserve"> szerződést köt. Az eladó</w:t>
      </w:r>
      <w:r w:rsidRPr="0083355E">
        <w:t xml:space="preserve"> a pályázattal érintett ingatlan tulajdonjogát a teljes vételár kifizetéséig fenntartja, csak ezt követően járul hozzá a pályázó, mint vevő tulajdonjogának bejegyzéséhez. </w:t>
      </w:r>
    </w:p>
    <w:p w14:paraId="26462BCD" w14:textId="77777777" w:rsidR="00B1154F" w:rsidRPr="0083355E" w:rsidRDefault="00B1154F" w:rsidP="00B1154F">
      <w:pPr>
        <w:jc w:val="both"/>
      </w:pPr>
    </w:p>
    <w:p w14:paraId="6D0B27DE" w14:textId="7E3F8032" w:rsidR="00B1154F" w:rsidRPr="0083355E" w:rsidRDefault="00B1154F" w:rsidP="00B1154F">
      <w:pPr>
        <w:pStyle w:val="Szvegtrzs21"/>
        <w:ind w:left="0"/>
        <w:rPr>
          <w:rFonts w:eastAsia="Times New Roman"/>
          <w:color w:val="auto"/>
        </w:rPr>
      </w:pPr>
      <w:r w:rsidRPr="00EE5D2D">
        <w:rPr>
          <w:rFonts w:eastAsia="Times New Roman"/>
          <w:color w:val="auto"/>
          <w:u w:val="single"/>
        </w:rPr>
        <w:t xml:space="preserve">Az ajánlati kötöttség </w:t>
      </w:r>
      <w:r w:rsidRPr="005569C2">
        <w:rPr>
          <w:rFonts w:eastAsia="Times New Roman"/>
          <w:color w:val="auto"/>
          <w:u w:val="single"/>
        </w:rPr>
        <w:t>minimális időtartama</w:t>
      </w:r>
      <w:r w:rsidR="00C5522E">
        <w:rPr>
          <w:rFonts w:eastAsia="Times New Roman"/>
          <w:color w:val="auto"/>
        </w:rPr>
        <w:t>:</w:t>
      </w:r>
      <w:r w:rsidR="005569C2">
        <w:rPr>
          <w:rFonts w:eastAsia="Times New Roman"/>
          <w:color w:val="auto"/>
        </w:rPr>
        <w:t xml:space="preserve"> </w:t>
      </w:r>
      <w:r w:rsidR="00BC461B" w:rsidRPr="00C5522E">
        <w:rPr>
          <w:rFonts w:eastAsia="Times New Roman"/>
          <w:b/>
          <w:color w:val="auto"/>
        </w:rPr>
        <w:t>az</w:t>
      </w:r>
      <w:r w:rsidR="00BC461B">
        <w:rPr>
          <w:rFonts w:eastAsia="Times New Roman"/>
          <w:b/>
          <w:color w:val="auto"/>
        </w:rPr>
        <w:t xml:space="preserve"> ajánlatok bontását követő 6</w:t>
      </w:r>
      <w:r w:rsidRPr="00EE5D2D">
        <w:rPr>
          <w:rFonts w:eastAsia="Times New Roman"/>
          <w:b/>
          <w:color w:val="auto"/>
        </w:rPr>
        <w:t>0 nap</w:t>
      </w:r>
      <w:r w:rsidRPr="0083355E">
        <w:rPr>
          <w:rFonts w:eastAsia="Times New Roman"/>
          <w:color w:val="auto"/>
        </w:rPr>
        <w:t>.</w:t>
      </w:r>
    </w:p>
    <w:p w14:paraId="60056C07" w14:textId="77777777" w:rsidR="00B1154F" w:rsidRPr="00202233" w:rsidRDefault="00B1154F" w:rsidP="00B1154F">
      <w:pPr>
        <w:jc w:val="both"/>
        <w:rPr>
          <w:b/>
          <w:sz w:val="32"/>
        </w:rPr>
      </w:pPr>
    </w:p>
    <w:p w14:paraId="4B0E3676" w14:textId="77777777" w:rsidR="00B1154F" w:rsidRPr="00EE5D2D" w:rsidRDefault="00B1154F" w:rsidP="00B1154F">
      <w:pPr>
        <w:jc w:val="both"/>
        <w:rPr>
          <w:b/>
          <w:u w:val="single"/>
        </w:rPr>
      </w:pPr>
      <w:r w:rsidRPr="00EE5D2D">
        <w:rPr>
          <w:b/>
          <w:u w:val="single"/>
        </w:rPr>
        <w:t>Az ajánlatnak tartalmaznia kell:</w:t>
      </w:r>
    </w:p>
    <w:p w14:paraId="7B4C389C" w14:textId="77777777" w:rsidR="00B1154F" w:rsidRPr="00DD4463" w:rsidRDefault="00B1154F" w:rsidP="00B1154F">
      <w:pPr>
        <w:jc w:val="both"/>
        <w:rPr>
          <w:b/>
          <w:sz w:val="14"/>
        </w:rPr>
      </w:pPr>
    </w:p>
    <w:p w14:paraId="3624C085" w14:textId="6AC756D7" w:rsidR="00B1154F" w:rsidRDefault="00B1154F" w:rsidP="00B1154F">
      <w:pPr>
        <w:tabs>
          <w:tab w:val="left" w:pos="284"/>
        </w:tabs>
      </w:pPr>
      <w:r w:rsidRPr="0083355E">
        <w:t xml:space="preserve">- </w:t>
      </w:r>
      <w:r w:rsidRPr="0083355E">
        <w:tab/>
        <w:t xml:space="preserve"> A pályázó </w:t>
      </w:r>
      <w:r w:rsidR="00BF0883">
        <w:t xml:space="preserve">adás-vételi </w:t>
      </w:r>
      <w:r w:rsidRPr="0083355E">
        <w:t>szerződéskötéshez szükséges azonosító adatait:</w:t>
      </w:r>
    </w:p>
    <w:p w14:paraId="3AFA6DEE" w14:textId="77777777" w:rsidR="00EE5D2D" w:rsidRPr="00DD4463" w:rsidRDefault="00EE5D2D" w:rsidP="00B1154F">
      <w:pPr>
        <w:tabs>
          <w:tab w:val="left" w:pos="284"/>
        </w:tabs>
        <w:rPr>
          <w:sz w:val="10"/>
        </w:rPr>
      </w:pPr>
    </w:p>
    <w:p w14:paraId="34582578" w14:textId="77777777" w:rsidR="00B1154F" w:rsidRPr="0083355E" w:rsidRDefault="00B1154F" w:rsidP="00EE5D2D">
      <w:pPr>
        <w:pStyle w:val="Default"/>
        <w:ind w:left="567" w:hanging="283"/>
        <w:rPr>
          <w:rFonts w:ascii="Times New Roman" w:hAnsi="Times New Roman" w:cs="Times New Roman"/>
        </w:rPr>
      </w:pPr>
      <w:r w:rsidRPr="0083355E">
        <w:rPr>
          <w:rFonts w:ascii="Times New Roman" w:hAnsi="Times New Roman" w:cs="Times New Roman"/>
        </w:rPr>
        <w:t xml:space="preserve">a./ természetes személy esetén nevét, születési nevét, születési helyét és idejét, anyja születési nevét, </w:t>
      </w:r>
      <w:r w:rsidR="00915112">
        <w:rPr>
          <w:rFonts w:ascii="Times New Roman" w:hAnsi="Times New Roman" w:cs="Times New Roman"/>
        </w:rPr>
        <w:t xml:space="preserve">személyi azonosítóját, </w:t>
      </w:r>
      <w:r w:rsidRPr="0083355E">
        <w:rPr>
          <w:rFonts w:ascii="Times New Roman" w:hAnsi="Times New Roman" w:cs="Times New Roman"/>
        </w:rPr>
        <w:t xml:space="preserve">lakcímét, adóazonosító jelét, </w:t>
      </w:r>
    </w:p>
    <w:p w14:paraId="34A2368D" w14:textId="77777777" w:rsidR="00B1154F" w:rsidRPr="0083355E" w:rsidRDefault="00B1154F" w:rsidP="00EE5D2D">
      <w:pPr>
        <w:tabs>
          <w:tab w:val="left" w:pos="284"/>
        </w:tabs>
        <w:ind w:left="567" w:hanging="283"/>
      </w:pPr>
      <w:proofErr w:type="spellStart"/>
      <w:r w:rsidRPr="0083355E">
        <w:rPr>
          <w:i/>
          <w:iCs/>
          <w:color w:val="000000"/>
          <w:lang w:eastAsia="hu-HU"/>
        </w:rPr>
        <w:t>b.</w:t>
      </w:r>
      <w:proofErr w:type="spellEnd"/>
      <w:r w:rsidRPr="0083355E">
        <w:rPr>
          <w:i/>
          <w:iCs/>
          <w:color w:val="000000"/>
          <w:lang w:eastAsia="hu-HU"/>
        </w:rPr>
        <w:t xml:space="preserve">/ </w:t>
      </w:r>
      <w:r w:rsidRPr="0083355E">
        <w:rPr>
          <w:color w:val="000000"/>
          <w:lang w:eastAsia="hu-HU"/>
        </w:rPr>
        <w:t>átlátható szervezet esetén nevét, székhelyét, adószámát, cégjegyzékszámát vagy nyilvántartási számát, statisztikai azonosítóját, képviselőjének nevét</w:t>
      </w:r>
    </w:p>
    <w:p w14:paraId="4E137D6A" w14:textId="77777777" w:rsidR="00B1154F" w:rsidRDefault="00B1154F" w:rsidP="00EE5D2D">
      <w:pPr>
        <w:pStyle w:val="Default"/>
        <w:ind w:left="567" w:hanging="283"/>
        <w:rPr>
          <w:rFonts w:ascii="Times New Roman" w:hAnsi="Times New Roman" w:cs="Times New Roman"/>
        </w:rPr>
      </w:pPr>
      <w:r w:rsidRPr="0083355E">
        <w:rPr>
          <w:rFonts w:ascii="Times New Roman" w:hAnsi="Times New Roman" w:cs="Times New Roman"/>
        </w:rPr>
        <w:t>c./ jogi személy esetén 30 napnál nem régebbi hiteles kivonatot cégnyilvántartásba, egyéb nyilvántartásba bejegyezett adatairól vagy annak hitelesített másolatát, valamint képviselőjének aláírási címpéldányát</w:t>
      </w:r>
      <w:r w:rsidR="00915112">
        <w:rPr>
          <w:rFonts w:ascii="Times New Roman" w:hAnsi="Times New Roman" w:cs="Times New Roman"/>
        </w:rPr>
        <w:t>/aláírási-m</w:t>
      </w:r>
      <w:r w:rsidR="0082397B">
        <w:rPr>
          <w:rFonts w:ascii="Times New Roman" w:hAnsi="Times New Roman" w:cs="Times New Roman"/>
        </w:rPr>
        <w:t>i</w:t>
      </w:r>
      <w:r w:rsidR="00915112">
        <w:rPr>
          <w:rFonts w:ascii="Times New Roman" w:hAnsi="Times New Roman" w:cs="Times New Roman"/>
        </w:rPr>
        <w:t>ntáját,</w:t>
      </w:r>
      <w:r w:rsidRPr="0083355E">
        <w:rPr>
          <w:rFonts w:ascii="Times New Roman" w:hAnsi="Times New Roman" w:cs="Times New Roman"/>
        </w:rPr>
        <w:t xml:space="preserve"> vagy annak hitelesített másolatát. </w:t>
      </w:r>
    </w:p>
    <w:p w14:paraId="5CBF1C34" w14:textId="77777777" w:rsidR="00EE5D2D" w:rsidRPr="00DD4463" w:rsidRDefault="00EE5D2D" w:rsidP="00B1154F">
      <w:pPr>
        <w:pStyle w:val="Default"/>
        <w:ind w:left="708"/>
        <w:rPr>
          <w:rFonts w:ascii="Times New Roman" w:hAnsi="Times New Roman" w:cs="Times New Roman"/>
          <w:color w:val="auto"/>
          <w:sz w:val="20"/>
        </w:rPr>
      </w:pPr>
    </w:p>
    <w:p w14:paraId="2AA9E8C9" w14:textId="77777777" w:rsidR="00B1154F" w:rsidRDefault="00B1154F" w:rsidP="00B1154F">
      <w:pPr>
        <w:suppressAutoHyphens w:val="0"/>
        <w:autoSpaceDE w:val="0"/>
        <w:autoSpaceDN w:val="0"/>
        <w:adjustRightInd w:val="0"/>
        <w:ind w:left="284" w:hanging="284"/>
        <w:jc w:val="both"/>
        <w:rPr>
          <w:lang w:eastAsia="hu-HU"/>
        </w:rPr>
      </w:pPr>
      <w:r w:rsidRPr="0083355E">
        <w:t xml:space="preserve">-  Átlátható szervezet esetén cégszerűen aláírt okiratba foglalt nyilatkozatot az </w:t>
      </w:r>
      <w:proofErr w:type="spellStart"/>
      <w:r w:rsidRPr="0083355E">
        <w:t>Nvtv</w:t>
      </w:r>
      <w:proofErr w:type="spellEnd"/>
      <w:r w:rsidRPr="0083355E">
        <w:t>. 3 § (2) bekezdés szerint,</w:t>
      </w:r>
      <w:r w:rsidRPr="0083355E">
        <w:rPr>
          <w:lang w:eastAsia="hu-HU"/>
        </w:rPr>
        <w:t xml:space="preserve"> az (1) bekezdés 1. pont </w:t>
      </w:r>
      <w:r w:rsidRPr="0083355E">
        <w:rPr>
          <w:i/>
          <w:iCs/>
          <w:lang w:eastAsia="hu-HU"/>
        </w:rPr>
        <w:t xml:space="preserve">b) </w:t>
      </w:r>
      <w:r w:rsidRPr="0083355E">
        <w:rPr>
          <w:lang w:eastAsia="hu-HU"/>
        </w:rPr>
        <w:t xml:space="preserve">és </w:t>
      </w:r>
      <w:r w:rsidRPr="0083355E">
        <w:rPr>
          <w:i/>
          <w:iCs/>
          <w:lang w:eastAsia="hu-HU"/>
        </w:rPr>
        <w:t xml:space="preserve">c) </w:t>
      </w:r>
      <w:r w:rsidRPr="0083355E">
        <w:rPr>
          <w:lang w:eastAsia="hu-HU"/>
        </w:rPr>
        <w:t>alpontjában foglaltakról.</w:t>
      </w:r>
    </w:p>
    <w:p w14:paraId="53541E17" w14:textId="77777777" w:rsidR="00EE5D2D" w:rsidRPr="00DD4463" w:rsidRDefault="00EE5D2D" w:rsidP="00B1154F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</w:rPr>
      </w:pPr>
    </w:p>
    <w:p w14:paraId="5D134599" w14:textId="77777777" w:rsidR="00B1154F" w:rsidRDefault="00B1154F" w:rsidP="00B1154F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83355E">
        <w:t>A p</w:t>
      </w:r>
      <w:r w:rsidR="00723415">
        <w:t>ályázó árajánlatát a gépjárműre</w:t>
      </w:r>
      <w:r w:rsidRPr="0083355E">
        <w:t xml:space="preserve">, amely nem lehet kevesebb, mint a minimális értékesítési ár. </w:t>
      </w:r>
    </w:p>
    <w:p w14:paraId="4761F857" w14:textId="77777777" w:rsidR="00C44542" w:rsidRPr="0083355E" w:rsidRDefault="00C44542" w:rsidP="00C44542">
      <w:pPr>
        <w:widowControl w:val="0"/>
        <w:ind w:left="360"/>
        <w:jc w:val="both"/>
      </w:pPr>
    </w:p>
    <w:p w14:paraId="148101D1" w14:textId="77777777" w:rsidR="00B1154F" w:rsidRPr="0083355E" w:rsidRDefault="00B1154F" w:rsidP="00B1154F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83355E">
        <w:t xml:space="preserve">A pályázó nyilatkozatát arra vonatkozóan, hogy az ajánlattételi határidőt követő </w:t>
      </w:r>
      <w:r w:rsidR="0066590E">
        <w:t>6</w:t>
      </w:r>
      <w:r w:rsidRPr="0083355E">
        <w:t>0. napig ajánlati kötöttséget vállal.</w:t>
      </w:r>
    </w:p>
    <w:p w14:paraId="342F6B18" w14:textId="77777777" w:rsidR="00B1154F" w:rsidRPr="0083355E" w:rsidRDefault="00B1154F" w:rsidP="00B1154F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83355E">
        <w:t xml:space="preserve">A pályázó nyilatkozatát arról, hogy a pályázati feltételeket elfogadja. </w:t>
      </w:r>
    </w:p>
    <w:p w14:paraId="1A2C4C17" w14:textId="77777777" w:rsidR="00B1154F" w:rsidRPr="0083355E" w:rsidRDefault="00B1154F" w:rsidP="00B1154F">
      <w:pPr>
        <w:tabs>
          <w:tab w:val="left" w:pos="2496"/>
          <w:tab w:val="left" w:pos="2586"/>
        </w:tabs>
        <w:jc w:val="both"/>
      </w:pPr>
    </w:p>
    <w:p w14:paraId="306FD610" w14:textId="77777777" w:rsidR="00C44542" w:rsidRDefault="00B1154F" w:rsidP="00DD4463">
      <w:pPr>
        <w:jc w:val="both"/>
      </w:pPr>
      <w:r w:rsidRPr="0083355E">
        <w:t>Az ajánlattételi határidő lejártát követően a pályázó ajánlatát nem módosíthatja.</w:t>
      </w:r>
    </w:p>
    <w:p w14:paraId="4D73F722" w14:textId="77777777" w:rsidR="00DD4463" w:rsidRDefault="00DD4463" w:rsidP="00DD4463">
      <w:pPr>
        <w:jc w:val="both"/>
      </w:pPr>
    </w:p>
    <w:p w14:paraId="74DCAC97" w14:textId="77777777" w:rsidR="00DD4463" w:rsidRDefault="00DD4463" w:rsidP="00DD4463">
      <w:pPr>
        <w:jc w:val="both"/>
        <w:rPr>
          <w:b/>
          <w:u w:val="single"/>
        </w:rPr>
      </w:pPr>
    </w:p>
    <w:p w14:paraId="50D60382" w14:textId="77777777" w:rsidR="00B1154F" w:rsidRDefault="00DD4463" w:rsidP="00017E1B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  <w:r w:rsidRPr="00EE5D2D">
        <w:rPr>
          <w:b/>
          <w:u w:val="single"/>
        </w:rPr>
        <w:t>A PÁLYÁZAT EREDMÉNYTELENNÉ NYILVÁNÍTÁSA:</w:t>
      </w:r>
    </w:p>
    <w:p w14:paraId="3D51665F" w14:textId="77777777" w:rsidR="00EE5D2D" w:rsidRPr="00DD4463" w:rsidRDefault="00EE5D2D" w:rsidP="00B1154F">
      <w:pPr>
        <w:pStyle w:val="Szvegtrzs"/>
        <w:tabs>
          <w:tab w:val="left" w:pos="360"/>
          <w:tab w:val="left" w:pos="795"/>
        </w:tabs>
        <w:rPr>
          <w:b/>
          <w:sz w:val="32"/>
          <w:u w:val="single"/>
        </w:rPr>
      </w:pPr>
    </w:p>
    <w:p w14:paraId="76D123AC" w14:textId="77777777" w:rsidR="00EE5D2D" w:rsidRPr="00723415" w:rsidRDefault="00915112" w:rsidP="00723415">
      <w:pPr>
        <w:pStyle w:val="Szvegtrzs"/>
      </w:pPr>
      <w:r>
        <w:t xml:space="preserve">A kiíró </w:t>
      </w:r>
      <w:r w:rsidR="00B1154F" w:rsidRPr="0083355E">
        <w:t>fenntartja a jogot a pályázat indokolás nélküli eredménytelenné nyilvánítására.</w:t>
      </w:r>
    </w:p>
    <w:p w14:paraId="50528388" w14:textId="77777777" w:rsidR="00EE5D2D" w:rsidRDefault="00EE5D2D" w:rsidP="00B1154F">
      <w:pPr>
        <w:pStyle w:val="Szvegtrzs"/>
        <w:tabs>
          <w:tab w:val="left" w:pos="360"/>
          <w:tab w:val="left" w:pos="795"/>
        </w:tabs>
        <w:rPr>
          <w:b/>
        </w:rPr>
      </w:pPr>
    </w:p>
    <w:p w14:paraId="088CD09A" w14:textId="77777777" w:rsidR="00DD4463" w:rsidRPr="0083355E" w:rsidRDefault="00DD4463" w:rsidP="00B1154F">
      <w:pPr>
        <w:pStyle w:val="Szvegtrzs"/>
        <w:tabs>
          <w:tab w:val="left" w:pos="360"/>
          <w:tab w:val="left" w:pos="795"/>
        </w:tabs>
        <w:rPr>
          <w:b/>
        </w:rPr>
      </w:pPr>
    </w:p>
    <w:p w14:paraId="1D2B4F68" w14:textId="77777777" w:rsidR="00B1154F" w:rsidRPr="00EE5D2D" w:rsidRDefault="00DD4463" w:rsidP="00017E1B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  <w:r w:rsidRPr="00EE5D2D">
        <w:rPr>
          <w:b/>
          <w:u w:val="single"/>
        </w:rPr>
        <w:t>AZ AJÁNLATOK FELBONTÁSÁNAK HELYE, IDEJE, MÓDJA</w:t>
      </w:r>
    </w:p>
    <w:p w14:paraId="219209BF" w14:textId="77777777" w:rsidR="00EE5D2D" w:rsidRPr="00DD4463" w:rsidRDefault="00EE5D2D" w:rsidP="00B1154F">
      <w:pPr>
        <w:jc w:val="both"/>
        <w:rPr>
          <w:sz w:val="32"/>
          <w:u w:val="single"/>
        </w:rPr>
      </w:pPr>
    </w:p>
    <w:p w14:paraId="7A8CAA5E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felbontásának helye:</w:t>
      </w:r>
    </w:p>
    <w:p w14:paraId="0170CB05" w14:textId="77777777" w:rsidR="00B1154F" w:rsidRPr="00EE5D2D" w:rsidRDefault="00B1154F" w:rsidP="00B1154F">
      <w:pPr>
        <w:jc w:val="both"/>
        <w:rPr>
          <w:sz w:val="16"/>
        </w:rPr>
      </w:pPr>
    </w:p>
    <w:p w14:paraId="5F291D76" w14:textId="77777777" w:rsidR="00B1154F" w:rsidRPr="0083355E" w:rsidRDefault="0027467B" w:rsidP="00B1154F">
      <w:pPr>
        <w:jc w:val="both"/>
      </w:pPr>
      <w:r>
        <w:t xml:space="preserve">6000 Kecskemét, Ipar u. 2. szám alatti ingatlan </w:t>
      </w:r>
      <w:r w:rsidR="00B1154F" w:rsidRPr="0083355E">
        <w:t>hivatalos helyisége.</w:t>
      </w:r>
    </w:p>
    <w:p w14:paraId="475C1CDF" w14:textId="77777777" w:rsidR="00B1154F" w:rsidRPr="0083355E" w:rsidRDefault="00B1154F" w:rsidP="00B1154F">
      <w:pPr>
        <w:jc w:val="both"/>
      </w:pPr>
    </w:p>
    <w:p w14:paraId="33CC769F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felbontásának ideje:</w:t>
      </w:r>
    </w:p>
    <w:p w14:paraId="45EF82E9" w14:textId="77777777" w:rsidR="00B1154F" w:rsidRPr="0083355E" w:rsidRDefault="00B1154F" w:rsidP="00B1154F">
      <w:pPr>
        <w:jc w:val="both"/>
      </w:pPr>
    </w:p>
    <w:p w14:paraId="107DF39F" w14:textId="582E3EB6" w:rsidR="00B1154F" w:rsidRPr="00EE5D2D" w:rsidRDefault="00B1154F" w:rsidP="00B1154F">
      <w:pPr>
        <w:jc w:val="both"/>
        <w:rPr>
          <w:b/>
        </w:rPr>
      </w:pPr>
      <w:r w:rsidRPr="00EE5D2D">
        <w:rPr>
          <w:b/>
        </w:rPr>
        <w:t>A pály</w:t>
      </w:r>
      <w:r w:rsidR="00915112" w:rsidRPr="00EE5D2D">
        <w:rPr>
          <w:b/>
        </w:rPr>
        <w:t xml:space="preserve">ázatok bontására </w:t>
      </w:r>
      <w:r w:rsidR="0066590E">
        <w:rPr>
          <w:b/>
        </w:rPr>
        <w:t xml:space="preserve">-beérkezés esetén- </w:t>
      </w:r>
      <w:r w:rsidR="00BC461B" w:rsidRPr="00BC461B">
        <w:rPr>
          <w:b/>
        </w:rPr>
        <w:t>minden h</w:t>
      </w:r>
      <w:r w:rsidR="0066590E">
        <w:rPr>
          <w:b/>
        </w:rPr>
        <w:t>ét pénte</w:t>
      </w:r>
      <w:r w:rsidR="00BC461B" w:rsidRPr="00BC461B">
        <w:rPr>
          <w:b/>
        </w:rPr>
        <w:t>ki</w:t>
      </w:r>
      <w:r w:rsidR="00E53B79">
        <w:rPr>
          <w:b/>
        </w:rPr>
        <w:t xml:space="preserve"> </w:t>
      </w:r>
      <w:r w:rsidR="00BC461B">
        <w:rPr>
          <w:b/>
        </w:rPr>
        <w:t xml:space="preserve">nap </w:t>
      </w:r>
      <w:r w:rsidRPr="00EE5D2D">
        <w:rPr>
          <w:b/>
        </w:rPr>
        <w:t>10</w:t>
      </w:r>
      <w:r w:rsidR="00DD4463">
        <w:rPr>
          <w:b/>
        </w:rPr>
        <w:t>,</w:t>
      </w:r>
      <w:r w:rsidRPr="00EE5D2D">
        <w:rPr>
          <w:b/>
        </w:rPr>
        <w:t>30 órakor kerül sor.</w:t>
      </w:r>
    </w:p>
    <w:p w14:paraId="4AF7DF78" w14:textId="77777777" w:rsidR="00B1154F" w:rsidRPr="0083355E" w:rsidRDefault="00B1154F" w:rsidP="00B1154F">
      <w:pPr>
        <w:pStyle w:val="Szvegtrzs"/>
      </w:pPr>
    </w:p>
    <w:p w14:paraId="2244EE17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Az ajánlatok felbontásának módja:</w:t>
      </w:r>
    </w:p>
    <w:p w14:paraId="496EA69F" w14:textId="77777777" w:rsidR="00B1154F" w:rsidRPr="00EE5D2D" w:rsidRDefault="00B1154F" w:rsidP="00B1154F">
      <w:pPr>
        <w:jc w:val="both"/>
        <w:rPr>
          <w:sz w:val="16"/>
        </w:rPr>
      </w:pPr>
    </w:p>
    <w:p w14:paraId="34FAF96E" w14:textId="77777777" w:rsidR="00B1154F" w:rsidRPr="0083355E" w:rsidRDefault="00B1154F" w:rsidP="00B1154F">
      <w:pPr>
        <w:jc w:val="both"/>
      </w:pPr>
      <w:r w:rsidRPr="0083355E">
        <w:t>Az ajánlatok bontása nyilvános, amelyre a pályázókat a kiíró ezúton hívja meg.</w:t>
      </w:r>
    </w:p>
    <w:p w14:paraId="1B3FB85F" w14:textId="77777777" w:rsidR="00B1154F" w:rsidRDefault="00B1154F" w:rsidP="00B1154F">
      <w:pPr>
        <w:pStyle w:val="Szvegtrzs"/>
      </w:pPr>
    </w:p>
    <w:p w14:paraId="7690CBF5" w14:textId="77777777" w:rsidR="00DD4463" w:rsidRDefault="00DD4463" w:rsidP="00B1154F">
      <w:pPr>
        <w:pStyle w:val="Szvegtrzs"/>
      </w:pPr>
    </w:p>
    <w:p w14:paraId="2BED5FBB" w14:textId="77777777" w:rsidR="00B1154F" w:rsidRPr="00EE5D2D" w:rsidRDefault="00DD4463" w:rsidP="00EE5D2D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  <w:r w:rsidRPr="00EE5D2D">
        <w:rPr>
          <w:b/>
          <w:u w:val="single"/>
        </w:rPr>
        <w:t>A PÁLYÁ</w:t>
      </w:r>
      <w:r>
        <w:rPr>
          <w:b/>
          <w:u w:val="single"/>
        </w:rPr>
        <w:t>ZAT, ÉS AZ AJÁNLATOK ELBÍRÁLÁSA</w:t>
      </w:r>
    </w:p>
    <w:p w14:paraId="4C7E47CC" w14:textId="77777777" w:rsidR="00EE5D2D" w:rsidRPr="00DD4463" w:rsidRDefault="00EE5D2D" w:rsidP="00B1154F">
      <w:pPr>
        <w:pStyle w:val="Szvegtrzs"/>
        <w:rPr>
          <w:sz w:val="32"/>
          <w:u w:val="single"/>
        </w:rPr>
      </w:pPr>
    </w:p>
    <w:p w14:paraId="23954629" w14:textId="77777777" w:rsidR="00B1154F" w:rsidRDefault="00B1154F" w:rsidP="00B1154F">
      <w:pPr>
        <w:pStyle w:val="Szvegtrzs"/>
        <w:rPr>
          <w:u w:val="single"/>
        </w:rPr>
      </w:pPr>
      <w:r w:rsidRPr="0083355E">
        <w:rPr>
          <w:u w:val="single"/>
        </w:rPr>
        <w:t>Az elbírálás ideje:</w:t>
      </w:r>
    </w:p>
    <w:p w14:paraId="30B15FB3" w14:textId="77777777" w:rsidR="00EE5D2D" w:rsidRPr="00DD4463" w:rsidRDefault="00EE5D2D" w:rsidP="00B1154F">
      <w:pPr>
        <w:pStyle w:val="Szvegtrzs"/>
        <w:rPr>
          <w:sz w:val="20"/>
          <w:u w:val="single"/>
        </w:rPr>
      </w:pPr>
    </w:p>
    <w:p w14:paraId="1FB11079" w14:textId="50BC6031" w:rsidR="00B1154F" w:rsidRPr="0083355E" w:rsidRDefault="00B1154F" w:rsidP="00B1154F">
      <w:pPr>
        <w:pStyle w:val="Szvegtrzs"/>
      </w:pPr>
      <w:r w:rsidRPr="0083355E">
        <w:t xml:space="preserve">A pályázat és az egyes ajánlatok elbírálására </w:t>
      </w:r>
      <w:r w:rsidR="00E53B79">
        <w:t xml:space="preserve">a lehető legrövidebb időn belül, de maximum </w:t>
      </w:r>
      <w:r w:rsidRPr="0083355E">
        <w:t>az ajánlattételi kötöttség időtartamán b</w:t>
      </w:r>
      <w:r w:rsidR="00C95229">
        <w:t>elül</w:t>
      </w:r>
      <w:r w:rsidR="00EE5D2D">
        <w:t xml:space="preserve"> -</w:t>
      </w:r>
      <w:r w:rsidR="00BC461B">
        <w:t xml:space="preserve"> </w:t>
      </w:r>
      <w:r w:rsidR="00E53B79">
        <w:t>6</w:t>
      </w:r>
      <w:r w:rsidR="00ED4F92">
        <w:t xml:space="preserve">0 nap </w:t>
      </w:r>
      <w:r w:rsidR="00EE5D2D">
        <w:t>-</w:t>
      </w:r>
      <w:r w:rsidR="00ED4F92">
        <w:t>,</w:t>
      </w:r>
      <w:r w:rsidR="00DD4463">
        <w:t xml:space="preserve"> </w:t>
      </w:r>
      <w:r w:rsidRPr="0083355E">
        <w:t>kerül sor.</w:t>
      </w:r>
    </w:p>
    <w:p w14:paraId="66D1BF81" w14:textId="77777777" w:rsidR="00EE5D2D" w:rsidRPr="00DD4463" w:rsidRDefault="00EE5D2D" w:rsidP="00B1154F">
      <w:pPr>
        <w:pStyle w:val="Szvegtrzs"/>
        <w:rPr>
          <w:sz w:val="36"/>
          <w:u w:val="single"/>
        </w:rPr>
      </w:pPr>
    </w:p>
    <w:p w14:paraId="17ACB7FE" w14:textId="77777777" w:rsidR="00B1154F" w:rsidRDefault="00B1154F" w:rsidP="00B1154F">
      <w:pPr>
        <w:pStyle w:val="Szvegtrzs"/>
        <w:rPr>
          <w:u w:val="single"/>
        </w:rPr>
      </w:pPr>
      <w:r w:rsidRPr="0083355E">
        <w:rPr>
          <w:u w:val="single"/>
        </w:rPr>
        <w:t>Az elbírálásra jogosult:</w:t>
      </w:r>
    </w:p>
    <w:p w14:paraId="581B55FA" w14:textId="77777777" w:rsidR="00EE5D2D" w:rsidRPr="00DD4463" w:rsidRDefault="00EE5D2D" w:rsidP="00B1154F">
      <w:pPr>
        <w:pStyle w:val="Szvegtrzs"/>
        <w:rPr>
          <w:sz w:val="20"/>
          <w:u w:val="single"/>
        </w:rPr>
      </w:pPr>
    </w:p>
    <w:p w14:paraId="2BBE3555" w14:textId="77777777" w:rsidR="00B1154F" w:rsidRPr="0083355E" w:rsidRDefault="00B1154F" w:rsidP="00B1154F">
      <w:pPr>
        <w:jc w:val="both"/>
      </w:pPr>
      <w:r w:rsidRPr="0083355E">
        <w:t xml:space="preserve">A pályázat eredményességéről, vagy </w:t>
      </w:r>
      <w:proofErr w:type="spellStart"/>
      <w:r w:rsidRPr="0083355E">
        <w:t>eredménytelenségéről</w:t>
      </w:r>
      <w:proofErr w:type="spellEnd"/>
      <w:r w:rsidRPr="0083355E">
        <w:t xml:space="preserve">, a benyújtott ajánlatok érvényességéről, az ajánlatok sorrendjéről, elbírálásáról </w:t>
      </w:r>
      <w:r w:rsidR="00ED4F92">
        <w:t xml:space="preserve">a kiíró </w:t>
      </w:r>
      <w:r w:rsidRPr="0083355E">
        <w:t xml:space="preserve">dönt.   </w:t>
      </w:r>
    </w:p>
    <w:p w14:paraId="3B10CBBB" w14:textId="77777777" w:rsidR="00B1154F" w:rsidRPr="00DD4463" w:rsidRDefault="00B1154F" w:rsidP="00B1154F">
      <w:pPr>
        <w:jc w:val="both"/>
        <w:rPr>
          <w:sz w:val="36"/>
        </w:rPr>
      </w:pPr>
    </w:p>
    <w:p w14:paraId="0E649436" w14:textId="77777777" w:rsidR="00B1154F" w:rsidRPr="0083355E" w:rsidRDefault="00B1154F" w:rsidP="00B1154F">
      <w:pPr>
        <w:jc w:val="both"/>
        <w:rPr>
          <w:u w:val="single"/>
        </w:rPr>
      </w:pPr>
      <w:r w:rsidRPr="0083355E">
        <w:rPr>
          <w:u w:val="single"/>
        </w:rPr>
        <w:t>Bírálati szempontok:</w:t>
      </w:r>
    </w:p>
    <w:p w14:paraId="439695D6" w14:textId="77777777" w:rsidR="00B1154F" w:rsidRPr="00DD4463" w:rsidRDefault="00B1154F" w:rsidP="00B1154F">
      <w:pPr>
        <w:pStyle w:val="Szvegtrzs"/>
        <w:rPr>
          <w:sz w:val="20"/>
        </w:rPr>
      </w:pPr>
    </w:p>
    <w:p w14:paraId="02FF11C1" w14:textId="77777777" w:rsidR="00B1154F" w:rsidRPr="0083355E" w:rsidRDefault="00B1154F" w:rsidP="00B1154F">
      <w:pPr>
        <w:pStyle w:val="Szvegtrzs"/>
      </w:pPr>
      <w:r>
        <w:t xml:space="preserve">A </w:t>
      </w:r>
      <w:r w:rsidR="0066590E">
        <w:t xml:space="preserve">bíráló </w:t>
      </w:r>
      <w:r>
        <w:t>b</w:t>
      </w:r>
      <w:r w:rsidRPr="0083355E">
        <w:t xml:space="preserve">izottság az </w:t>
      </w:r>
      <w:proofErr w:type="spellStart"/>
      <w:r w:rsidRPr="0083355E">
        <w:t>Nvtv</w:t>
      </w:r>
      <w:proofErr w:type="spellEnd"/>
      <w:r w:rsidRPr="0083355E">
        <w:t xml:space="preserve">. </w:t>
      </w:r>
      <w:r w:rsidRPr="0083355E">
        <w:rPr>
          <w:b/>
          <w:bCs/>
        </w:rPr>
        <w:t> </w:t>
      </w:r>
      <w:r w:rsidRPr="0083355E">
        <w:t xml:space="preserve">13. § (1) bekezdésében foglaltak figyelembe vételével a benyújtott ajánlatokat az összességében legelőnyösebb </w:t>
      </w:r>
      <w:proofErr w:type="gramStart"/>
      <w:r w:rsidRPr="0083355E">
        <w:t>ajánlat  szempontja</w:t>
      </w:r>
      <w:proofErr w:type="gramEnd"/>
      <w:r w:rsidRPr="0083355E">
        <w:t xml:space="preserve"> szerint értékeli a szolgáltatás és ellenszolgáltatás értékarányosságára tekintettel. </w:t>
      </w:r>
    </w:p>
    <w:p w14:paraId="0E58D8E1" w14:textId="77777777" w:rsidR="00EE5D2D" w:rsidRDefault="00EE5D2D" w:rsidP="00B1154F">
      <w:pPr>
        <w:pStyle w:val="Szvegtrzs"/>
        <w:tabs>
          <w:tab w:val="left" w:pos="360"/>
          <w:tab w:val="left" w:pos="795"/>
        </w:tabs>
        <w:rPr>
          <w:b/>
        </w:rPr>
      </w:pPr>
    </w:p>
    <w:p w14:paraId="0184F953" w14:textId="77777777" w:rsidR="00DD4463" w:rsidRPr="00DD4463" w:rsidRDefault="00DD4463" w:rsidP="00B1154F">
      <w:pPr>
        <w:pStyle w:val="Szvegtrzs"/>
        <w:tabs>
          <w:tab w:val="left" w:pos="360"/>
          <w:tab w:val="left" w:pos="795"/>
        </w:tabs>
        <w:rPr>
          <w:b/>
        </w:rPr>
      </w:pPr>
    </w:p>
    <w:p w14:paraId="655D9781" w14:textId="77777777" w:rsidR="00B1154F" w:rsidRDefault="00DD4463" w:rsidP="00EE5D2D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  <w:r>
        <w:rPr>
          <w:b/>
          <w:u w:val="single"/>
        </w:rPr>
        <w:t>AZ EREDMÉNYHIRDETÉS MÓDJA</w:t>
      </w:r>
    </w:p>
    <w:p w14:paraId="528A0C1A" w14:textId="77777777" w:rsidR="00EE5D2D" w:rsidRPr="00EE5D2D" w:rsidRDefault="00EE5D2D" w:rsidP="00EE5D2D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</w:p>
    <w:p w14:paraId="14FF1764" w14:textId="77777777" w:rsidR="00B1154F" w:rsidRPr="0083355E" w:rsidRDefault="00B1154F" w:rsidP="00B1154F">
      <w:pPr>
        <w:jc w:val="both"/>
      </w:pPr>
      <w:r w:rsidRPr="0083355E">
        <w:t>A pályázókat a döntést követően írásban értesítjük az elbírálás eredményéről.</w:t>
      </w:r>
    </w:p>
    <w:p w14:paraId="193117EB" w14:textId="77777777" w:rsidR="00B1154F" w:rsidRDefault="00B1154F" w:rsidP="00B1154F">
      <w:pPr>
        <w:pStyle w:val="Szvegtrzs"/>
        <w:tabs>
          <w:tab w:val="left" w:pos="360"/>
          <w:tab w:val="left" w:pos="795"/>
        </w:tabs>
        <w:rPr>
          <w:b/>
          <w:sz w:val="40"/>
        </w:rPr>
      </w:pPr>
    </w:p>
    <w:p w14:paraId="0B6F5BE1" w14:textId="77777777" w:rsidR="00DD4463" w:rsidRPr="00C95229" w:rsidRDefault="00DD4463" w:rsidP="00B1154F">
      <w:pPr>
        <w:pStyle w:val="Szvegtrzs"/>
        <w:tabs>
          <w:tab w:val="left" w:pos="360"/>
          <w:tab w:val="left" w:pos="795"/>
        </w:tabs>
        <w:rPr>
          <w:b/>
          <w:sz w:val="40"/>
        </w:rPr>
      </w:pPr>
    </w:p>
    <w:p w14:paraId="4A24817B" w14:textId="77777777" w:rsidR="00B1154F" w:rsidRPr="00EE5D2D" w:rsidRDefault="00DD4463" w:rsidP="00EE5D2D">
      <w:pPr>
        <w:pStyle w:val="Szvegtrzs"/>
        <w:tabs>
          <w:tab w:val="left" w:pos="360"/>
          <w:tab w:val="left" w:pos="795"/>
        </w:tabs>
        <w:jc w:val="center"/>
        <w:rPr>
          <w:b/>
          <w:u w:val="single"/>
        </w:rPr>
      </w:pPr>
      <w:r w:rsidRPr="00EE5D2D">
        <w:rPr>
          <w:b/>
          <w:u w:val="single"/>
        </w:rPr>
        <w:t xml:space="preserve">AZ ADÁSVÉTELI SZERZŐDÉS </w:t>
      </w:r>
      <w:r>
        <w:rPr>
          <w:b/>
          <w:u w:val="single"/>
        </w:rPr>
        <w:t>MEGKÖTÉSÉNEK HELYE ÉS IDŐPONTJA</w:t>
      </w:r>
    </w:p>
    <w:p w14:paraId="7588351B" w14:textId="77777777" w:rsidR="00EE5D2D" w:rsidRDefault="00EE5D2D" w:rsidP="00B1154F">
      <w:pPr>
        <w:pStyle w:val="Szvegtrzs"/>
        <w:rPr>
          <w:u w:val="single"/>
        </w:rPr>
      </w:pPr>
    </w:p>
    <w:p w14:paraId="056A3C75" w14:textId="77777777" w:rsidR="00B1154F" w:rsidRDefault="00B1154F" w:rsidP="00B1154F">
      <w:pPr>
        <w:pStyle w:val="Szvegtrzs"/>
        <w:rPr>
          <w:u w:val="single"/>
        </w:rPr>
      </w:pPr>
      <w:r w:rsidRPr="0083355E">
        <w:rPr>
          <w:u w:val="single"/>
        </w:rPr>
        <w:t>A szerződéskötés helye:</w:t>
      </w:r>
    </w:p>
    <w:p w14:paraId="579DFA7E" w14:textId="77777777" w:rsidR="00EE5D2D" w:rsidRPr="00EE5D2D" w:rsidRDefault="00EE5D2D" w:rsidP="00B1154F">
      <w:pPr>
        <w:pStyle w:val="Szvegtrzs"/>
        <w:rPr>
          <w:sz w:val="16"/>
          <w:u w:val="single"/>
        </w:rPr>
      </w:pPr>
    </w:p>
    <w:p w14:paraId="629F9122" w14:textId="77777777" w:rsidR="00B1154F" w:rsidRPr="0083355E" w:rsidRDefault="0027467B" w:rsidP="00B1154F">
      <w:pPr>
        <w:jc w:val="both"/>
      </w:pPr>
      <w:r>
        <w:t xml:space="preserve">6000 Kecskemét, Ipar u. 2. szám alatti ingatlan </w:t>
      </w:r>
      <w:r w:rsidR="00B1154F" w:rsidRPr="0083355E">
        <w:t>hivatalos helyisége.</w:t>
      </w:r>
    </w:p>
    <w:p w14:paraId="1E8FABA2" w14:textId="77777777" w:rsidR="00EE5D2D" w:rsidRDefault="00EE5D2D" w:rsidP="00B1154F">
      <w:pPr>
        <w:pStyle w:val="Szvegtrzs"/>
        <w:rPr>
          <w:u w:val="single"/>
        </w:rPr>
      </w:pPr>
    </w:p>
    <w:p w14:paraId="08B81702" w14:textId="77777777" w:rsidR="00DD4463" w:rsidRDefault="00DD4463" w:rsidP="00B1154F">
      <w:pPr>
        <w:pStyle w:val="Szvegtrzs"/>
        <w:rPr>
          <w:u w:val="single"/>
        </w:rPr>
      </w:pPr>
    </w:p>
    <w:p w14:paraId="19576133" w14:textId="77777777" w:rsidR="00B1154F" w:rsidRPr="0083355E" w:rsidRDefault="00B1154F" w:rsidP="00B1154F">
      <w:pPr>
        <w:pStyle w:val="Szvegtrzs"/>
        <w:rPr>
          <w:u w:val="single"/>
        </w:rPr>
      </w:pPr>
      <w:r w:rsidRPr="0083355E">
        <w:rPr>
          <w:u w:val="single"/>
        </w:rPr>
        <w:t>A szerződéskötés időpontja:</w:t>
      </w:r>
    </w:p>
    <w:p w14:paraId="4838A137" w14:textId="77777777" w:rsidR="00EE5D2D" w:rsidRPr="00DD4463" w:rsidRDefault="00EE5D2D" w:rsidP="00B1154F">
      <w:pPr>
        <w:pStyle w:val="Szvegtrzs"/>
        <w:spacing w:line="100" w:lineRule="atLeast"/>
        <w:rPr>
          <w:bCs/>
          <w:kern w:val="1"/>
        </w:rPr>
      </w:pPr>
    </w:p>
    <w:p w14:paraId="3F8DA3F5" w14:textId="77777777" w:rsidR="00B1154F" w:rsidRPr="0083355E" w:rsidRDefault="00B1154F" w:rsidP="00B1154F">
      <w:pPr>
        <w:pStyle w:val="Szvegtrzs"/>
        <w:spacing w:line="100" w:lineRule="atLeast"/>
        <w:rPr>
          <w:bCs/>
          <w:kern w:val="1"/>
        </w:rPr>
      </w:pPr>
      <w:r w:rsidRPr="0083355E">
        <w:rPr>
          <w:bCs/>
          <w:kern w:val="1"/>
        </w:rPr>
        <w:t>A nyertes pályázót az elbírálásról szóló levélben tájékoztatjuk a szerződéskötés időpontjáról.</w:t>
      </w:r>
    </w:p>
    <w:p w14:paraId="37D7B3D7" w14:textId="77777777" w:rsidR="00B1154F" w:rsidRPr="0083355E" w:rsidRDefault="00B1154F" w:rsidP="00B1154F">
      <w:pPr>
        <w:suppressAutoHyphens w:val="0"/>
        <w:jc w:val="both"/>
        <w:rPr>
          <w:bCs/>
          <w:color w:val="000000"/>
          <w:lang w:eastAsia="hu-HU"/>
        </w:rPr>
      </w:pPr>
    </w:p>
    <w:p w14:paraId="691AFDAB" w14:textId="77777777" w:rsidR="001343B1" w:rsidRDefault="00B1154F" w:rsidP="00F54745">
      <w:pPr>
        <w:suppressAutoHyphens w:val="0"/>
        <w:jc w:val="both"/>
        <w:rPr>
          <w:bCs/>
          <w:color w:val="000000"/>
          <w:lang w:eastAsia="hu-HU"/>
        </w:rPr>
      </w:pPr>
      <w:r w:rsidRPr="0083355E">
        <w:rPr>
          <w:bCs/>
          <w:color w:val="000000"/>
          <w:lang w:eastAsia="hu-HU"/>
        </w:rPr>
        <w:t xml:space="preserve">A jelen pályázati felhívásban nem szabályozott kérdésekben </w:t>
      </w:r>
      <w:r w:rsidRPr="0083355E">
        <w:t>az</w:t>
      </w:r>
      <w:r w:rsidR="006B10BB">
        <w:t xml:space="preserve"> </w:t>
      </w:r>
      <w:proofErr w:type="spellStart"/>
      <w:r w:rsidR="00ED4F92">
        <w:t>Nvtv</w:t>
      </w:r>
      <w:proofErr w:type="spellEnd"/>
      <w:r w:rsidR="00ED4F92">
        <w:t>-ben</w:t>
      </w:r>
      <w:r w:rsidR="006B10BB">
        <w:t xml:space="preserve"> </w:t>
      </w:r>
      <w:r w:rsidRPr="0083355E">
        <w:rPr>
          <w:bCs/>
          <w:color w:val="000000"/>
          <w:lang w:eastAsia="hu-HU"/>
        </w:rPr>
        <w:t xml:space="preserve">foglaltak irányadóak. </w:t>
      </w:r>
    </w:p>
    <w:p w14:paraId="4B827CA9" w14:textId="77777777" w:rsidR="005F35AF" w:rsidRDefault="005F35AF" w:rsidP="00F54745">
      <w:pPr>
        <w:suppressAutoHyphens w:val="0"/>
        <w:jc w:val="both"/>
        <w:rPr>
          <w:bCs/>
          <w:color w:val="000000"/>
          <w:lang w:eastAsia="hu-HU"/>
        </w:rPr>
      </w:pPr>
    </w:p>
    <w:p w14:paraId="67F53CAE" w14:textId="77777777" w:rsidR="005F35AF" w:rsidRDefault="005F35AF" w:rsidP="00F54745">
      <w:pPr>
        <w:suppressAutoHyphens w:val="0"/>
        <w:jc w:val="both"/>
      </w:pPr>
      <w:r>
        <w:rPr>
          <w:bCs/>
          <w:color w:val="000000"/>
          <w:lang w:eastAsia="hu-HU"/>
        </w:rPr>
        <w:t>Kecskemét, 202</w:t>
      </w:r>
      <w:r w:rsidR="00DD4463">
        <w:rPr>
          <w:bCs/>
          <w:color w:val="000000"/>
          <w:lang w:eastAsia="hu-HU"/>
        </w:rPr>
        <w:t>3</w:t>
      </w:r>
      <w:r>
        <w:rPr>
          <w:bCs/>
          <w:color w:val="000000"/>
          <w:lang w:eastAsia="hu-HU"/>
        </w:rPr>
        <w:t xml:space="preserve">. </w:t>
      </w:r>
      <w:r w:rsidR="00DD4463">
        <w:rPr>
          <w:bCs/>
          <w:color w:val="000000"/>
          <w:lang w:eastAsia="hu-HU"/>
        </w:rPr>
        <w:t>március 09.</w:t>
      </w:r>
    </w:p>
    <w:sectPr w:rsidR="005F35AF" w:rsidSect="00441F28">
      <w:headerReference w:type="default" r:id="rId7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3C0D" w14:textId="77777777" w:rsidR="00115893" w:rsidRDefault="00115893" w:rsidP="00EE5D2D">
      <w:r>
        <w:separator/>
      </w:r>
    </w:p>
  </w:endnote>
  <w:endnote w:type="continuationSeparator" w:id="0">
    <w:p w14:paraId="038F894C" w14:textId="77777777" w:rsidR="00115893" w:rsidRDefault="00115893" w:rsidP="00E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A46F" w14:textId="77777777" w:rsidR="00115893" w:rsidRDefault="00115893" w:rsidP="00EE5D2D">
      <w:r>
        <w:separator/>
      </w:r>
    </w:p>
  </w:footnote>
  <w:footnote w:type="continuationSeparator" w:id="0">
    <w:p w14:paraId="315258C2" w14:textId="77777777" w:rsidR="00115893" w:rsidRDefault="00115893" w:rsidP="00EE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5561"/>
      <w:docPartObj>
        <w:docPartGallery w:val="Page Numbers (Top of Page)"/>
        <w:docPartUnique/>
      </w:docPartObj>
    </w:sdtPr>
    <w:sdtContent>
      <w:p w14:paraId="3AE9A4D8" w14:textId="77777777" w:rsidR="00CC2FFC" w:rsidRDefault="00000000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B6BB" w14:textId="77777777" w:rsidR="00CC2FFC" w:rsidRDefault="00CC2F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 w16cid:durableId="169346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F"/>
    <w:rsid w:val="00014E52"/>
    <w:rsid w:val="00017E1B"/>
    <w:rsid w:val="00027789"/>
    <w:rsid w:val="000708B9"/>
    <w:rsid w:val="000E2E37"/>
    <w:rsid w:val="00102409"/>
    <w:rsid w:val="00115893"/>
    <w:rsid w:val="001343B1"/>
    <w:rsid w:val="001426E3"/>
    <w:rsid w:val="001568B2"/>
    <w:rsid w:val="001731B3"/>
    <w:rsid w:val="00202233"/>
    <w:rsid w:val="00202EC4"/>
    <w:rsid w:val="00213B79"/>
    <w:rsid w:val="00231234"/>
    <w:rsid w:val="00260043"/>
    <w:rsid w:val="0027467B"/>
    <w:rsid w:val="002B572C"/>
    <w:rsid w:val="002F75CF"/>
    <w:rsid w:val="0030793E"/>
    <w:rsid w:val="0037404B"/>
    <w:rsid w:val="003743FE"/>
    <w:rsid w:val="00396A03"/>
    <w:rsid w:val="003A679F"/>
    <w:rsid w:val="003F6C1A"/>
    <w:rsid w:val="00433189"/>
    <w:rsid w:val="00441F28"/>
    <w:rsid w:val="004552D2"/>
    <w:rsid w:val="00516388"/>
    <w:rsid w:val="00523171"/>
    <w:rsid w:val="0054580C"/>
    <w:rsid w:val="005569C2"/>
    <w:rsid w:val="00591596"/>
    <w:rsid w:val="00597F8C"/>
    <w:rsid w:val="005A316D"/>
    <w:rsid w:val="005B509E"/>
    <w:rsid w:val="005E3114"/>
    <w:rsid w:val="005E6F8D"/>
    <w:rsid w:val="005E72AB"/>
    <w:rsid w:val="005F35AF"/>
    <w:rsid w:val="00646C68"/>
    <w:rsid w:val="006640CA"/>
    <w:rsid w:val="0066590E"/>
    <w:rsid w:val="006A02EA"/>
    <w:rsid w:val="006B10BB"/>
    <w:rsid w:val="006C4FA7"/>
    <w:rsid w:val="006D073D"/>
    <w:rsid w:val="006D72D4"/>
    <w:rsid w:val="006E5E13"/>
    <w:rsid w:val="00723415"/>
    <w:rsid w:val="007E0C5C"/>
    <w:rsid w:val="007F7CEA"/>
    <w:rsid w:val="008139B0"/>
    <w:rsid w:val="0082397B"/>
    <w:rsid w:val="00844F7B"/>
    <w:rsid w:val="00860E5D"/>
    <w:rsid w:val="00872362"/>
    <w:rsid w:val="0087631B"/>
    <w:rsid w:val="008B4D55"/>
    <w:rsid w:val="0091155A"/>
    <w:rsid w:val="00915112"/>
    <w:rsid w:val="00925C62"/>
    <w:rsid w:val="0096716D"/>
    <w:rsid w:val="009A2A0D"/>
    <w:rsid w:val="009A6E38"/>
    <w:rsid w:val="009B1572"/>
    <w:rsid w:val="00A425C3"/>
    <w:rsid w:val="00A46E34"/>
    <w:rsid w:val="00A51604"/>
    <w:rsid w:val="00A54145"/>
    <w:rsid w:val="00A75C4A"/>
    <w:rsid w:val="00A83BBF"/>
    <w:rsid w:val="00A918D6"/>
    <w:rsid w:val="00AC1406"/>
    <w:rsid w:val="00AC2F5B"/>
    <w:rsid w:val="00AE3F44"/>
    <w:rsid w:val="00B1154F"/>
    <w:rsid w:val="00B404C9"/>
    <w:rsid w:val="00B4116E"/>
    <w:rsid w:val="00B54F2D"/>
    <w:rsid w:val="00B7492C"/>
    <w:rsid w:val="00BC461B"/>
    <w:rsid w:val="00BE5D17"/>
    <w:rsid w:val="00BF0883"/>
    <w:rsid w:val="00C02650"/>
    <w:rsid w:val="00C44542"/>
    <w:rsid w:val="00C5522E"/>
    <w:rsid w:val="00C75D24"/>
    <w:rsid w:val="00C95229"/>
    <w:rsid w:val="00CC2FFC"/>
    <w:rsid w:val="00CC4957"/>
    <w:rsid w:val="00CD5A97"/>
    <w:rsid w:val="00D03F7F"/>
    <w:rsid w:val="00D55F54"/>
    <w:rsid w:val="00D73F59"/>
    <w:rsid w:val="00D77C64"/>
    <w:rsid w:val="00DD0F3B"/>
    <w:rsid w:val="00DD4463"/>
    <w:rsid w:val="00DE61DA"/>
    <w:rsid w:val="00E224BA"/>
    <w:rsid w:val="00E53B79"/>
    <w:rsid w:val="00E77A67"/>
    <w:rsid w:val="00ED4F92"/>
    <w:rsid w:val="00EE5D2D"/>
    <w:rsid w:val="00F3183C"/>
    <w:rsid w:val="00F3762F"/>
    <w:rsid w:val="00F44BAA"/>
    <w:rsid w:val="00F54745"/>
    <w:rsid w:val="00F73098"/>
    <w:rsid w:val="00F745CC"/>
    <w:rsid w:val="00F85D64"/>
    <w:rsid w:val="00F95BA3"/>
    <w:rsid w:val="00FC5EC8"/>
    <w:rsid w:val="00FD576C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99EC"/>
  <w15:docId w15:val="{C733AE14-C633-4431-BED8-2ECFDD5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1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1154F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11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1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rsid w:val="00B1154F"/>
    <w:pPr>
      <w:widowControl w:val="0"/>
      <w:ind w:left="708"/>
      <w:jc w:val="both"/>
    </w:pPr>
    <w:rPr>
      <w:rFonts w:eastAsia="Lucida Sans Unicode"/>
      <w:color w:val="FF0000"/>
    </w:rPr>
  </w:style>
  <w:style w:type="paragraph" w:styleId="Cm">
    <w:name w:val="Title"/>
    <w:basedOn w:val="Norml"/>
    <w:next w:val="Norml"/>
    <w:link w:val="CmChar"/>
    <w:qFormat/>
    <w:rsid w:val="00B1154F"/>
    <w:pPr>
      <w:jc w:val="center"/>
    </w:pPr>
    <w:rPr>
      <w:rFonts w:ascii="Arial" w:hAnsi="Arial"/>
      <w:b/>
      <w:i/>
      <w:szCs w:val="20"/>
    </w:rPr>
  </w:style>
  <w:style w:type="character" w:customStyle="1" w:styleId="CmChar">
    <w:name w:val="Cím Char"/>
    <w:basedOn w:val="Bekezdsalapbettpusa"/>
    <w:link w:val="Cm"/>
    <w:rsid w:val="00B1154F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1">
    <w:name w:val="Style 1"/>
    <w:uiPriority w:val="99"/>
    <w:rsid w:val="00B1154F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basedOn w:val="Bekezdsalapbettpusa"/>
    <w:uiPriority w:val="22"/>
    <w:qFormat/>
    <w:rsid w:val="00B1154F"/>
    <w:rPr>
      <w:b/>
      <w:bCs/>
    </w:rPr>
  </w:style>
  <w:style w:type="paragraph" w:customStyle="1" w:styleId="Tblzatfejlc">
    <w:name w:val="Táblázatfejléc"/>
    <w:basedOn w:val="Norml"/>
    <w:rsid w:val="00B1154F"/>
    <w:pPr>
      <w:widowControl w:val="0"/>
      <w:suppressLineNumbers/>
      <w:jc w:val="center"/>
    </w:pPr>
    <w:rPr>
      <w:rFonts w:eastAsia="Lucida Sans Unicode" w:cs="Calibri"/>
      <w:b/>
      <w:bCs/>
      <w:i/>
      <w:iCs/>
    </w:rPr>
  </w:style>
  <w:style w:type="table" w:styleId="Rcsostblzat">
    <w:name w:val="Table Grid"/>
    <w:basedOn w:val="Normltblzat"/>
    <w:uiPriority w:val="59"/>
    <w:rsid w:val="00AC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5D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5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EE5D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E5D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czerpan.viktoria</dc:creator>
  <cp:lastModifiedBy>Dongó József</cp:lastModifiedBy>
  <cp:revision>2</cp:revision>
  <cp:lastPrinted>2015-06-17T10:06:00Z</cp:lastPrinted>
  <dcterms:created xsi:type="dcterms:W3CDTF">2023-03-09T11:58:00Z</dcterms:created>
  <dcterms:modified xsi:type="dcterms:W3CDTF">2023-03-09T11:58:00Z</dcterms:modified>
</cp:coreProperties>
</file>